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B9DF2" w14:textId="0DB61A79" w:rsidR="00541925" w:rsidRPr="003F2E8C" w:rsidRDefault="008F0A3D" w:rsidP="00E36C22">
      <w:pPr>
        <w:shd w:val="clear" w:color="auto" w:fill="FFFFFF"/>
        <w:spacing w:after="0" w:line="240" w:lineRule="auto"/>
        <w:rPr>
          <w:rFonts w:eastAsia="Times New Roman" w:cstheme="minorHAnsi"/>
          <w:color w:val="191919"/>
          <w:sz w:val="24"/>
          <w:szCs w:val="24"/>
          <w:lang w:eastAsia="en-CA"/>
        </w:rPr>
      </w:pPr>
      <w:r>
        <w:rPr>
          <w:rFonts w:eastAsia="Times New Roman" w:cstheme="minorHAnsi"/>
          <w:b/>
          <w:bCs/>
          <w:color w:val="191919"/>
          <w:sz w:val="32"/>
          <w:szCs w:val="32"/>
          <w:lang w:eastAsia="en-CA"/>
        </w:rPr>
        <w:t xml:space="preserve">ERTH 3204 </w:t>
      </w:r>
      <w:r w:rsidR="00C95A4E">
        <w:rPr>
          <w:rFonts w:eastAsia="Times New Roman" w:cstheme="minorHAnsi"/>
          <w:b/>
          <w:bCs/>
          <w:color w:val="191919"/>
          <w:sz w:val="32"/>
          <w:szCs w:val="32"/>
          <w:lang w:eastAsia="en-CA"/>
        </w:rPr>
        <w:t xml:space="preserve">Mineral Deposits - </w:t>
      </w:r>
      <w:r>
        <w:rPr>
          <w:rFonts w:eastAsia="Times New Roman" w:cstheme="minorHAnsi"/>
          <w:b/>
          <w:bCs/>
          <w:color w:val="191919"/>
          <w:sz w:val="32"/>
          <w:szCs w:val="32"/>
          <w:lang w:eastAsia="en-CA"/>
        </w:rPr>
        <w:t>Winter 202</w:t>
      </w:r>
      <w:r w:rsidR="00F40DB8">
        <w:rPr>
          <w:rFonts w:eastAsia="Times New Roman" w:cstheme="minorHAnsi"/>
          <w:b/>
          <w:bCs/>
          <w:color w:val="191919"/>
          <w:sz w:val="32"/>
          <w:szCs w:val="32"/>
          <w:lang w:eastAsia="en-CA"/>
        </w:rPr>
        <w:t>6</w:t>
      </w:r>
      <w:r w:rsidR="00E36C22" w:rsidRPr="00E7083A">
        <w:rPr>
          <w:rFonts w:eastAsia="Times New Roman" w:cstheme="minorHAnsi"/>
          <w:b/>
          <w:bCs/>
          <w:sz w:val="32"/>
          <w:szCs w:val="32"/>
          <w:lang w:eastAsia="en-CA"/>
        </w:rPr>
        <w:t xml:space="preserve"> </w:t>
      </w:r>
      <w:r w:rsidR="004178ED">
        <w:rPr>
          <w:rFonts w:eastAsia="Times New Roman" w:cstheme="minorHAnsi"/>
          <w:b/>
          <w:bCs/>
          <w:sz w:val="32"/>
          <w:szCs w:val="32"/>
          <w:lang w:eastAsia="en-CA"/>
        </w:rPr>
        <w:t>Course Outline</w:t>
      </w:r>
      <w:r w:rsidR="00E36C22" w:rsidRPr="00E7083A">
        <w:rPr>
          <w:rFonts w:eastAsia="Times New Roman" w:cstheme="minorHAnsi"/>
          <w:color w:val="191919"/>
          <w:sz w:val="32"/>
          <w:szCs w:val="32"/>
          <w:lang w:eastAsia="en-CA"/>
        </w:rPr>
        <w:br/>
      </w:r>
    </w:p>
    <w:tbl>
      <w:tblPr>
        <w:tblStyle w:val="TableGrid"/>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6232"/>
      </w:tblGrid>
      <w:tr w:rsidR="00C15C5F" w:rsidRPr="003F2E8C" w14:paraId="1BF55596" w14:textId="77777777" w:rsidTr="00A0536A">
        <w:trPr>
          <w:trHeight w:val="2850"/>
        </w:trPr>
        <w:tc>
          <w:tcPr>
            <w:tcW w:w="4825" w:type="dxa"/>
          </w:tcPr>
          <w:p w14:paraId="67447694" w14:textId="22516DD9" w:rsidR="00C15C5F" w:rsidRPr="003F2E8C" w:rsidRDefault="00C15C5F" w:rsidP="009A7A53">
            <w:pPr>
              <w:pStyle w:val="Heading3"/>
              <w:spacing w:before="120" w:after="120"/>
              <w:rPr>
                <w:color w:val="auto"/>
                <w:sz w:val="24"/>
                <w:szCs w:val="24"/>
              </w:rPr>
            </w:pPr>
            <w:r w:rsidRPr="003F2E8C">
              <w:rPr>
                <w:b/>
                <w:bCs/>
                <w:color w:val="auto"/>
                <w:sz w:val="24"/>
                <w:szCs w:val="24"/>
              </w:rPr>
              <w:t>Course Instructor:</w:t>
            </w:r>
            <w:r w:rsidRPr="003F2E8C">
              <w:rPr>
                <w:color w:val="auto"/>
                <w:sz w:val="24"/>
                <w:szCs w:val="24"/>
              </w:rPr>
              <w:t xml:space="preserve"> </w:t>
            </w:r>
            <w:r w:rsidR="005B4556">
              <w:rPr>
                <w:color w:val="auto"/>
                <w:sz w:val="24"/>
                <w:szCs w:val="24"/>
              </w:rPr>
              <w:t>Ingrid Kjarsgaard</w:t>
            </w:r>
          </w:p>
          <w:p w14:paraId="6690E1E2" w14:textId="2F587571" w:rsidR="00C15C5F" w:rsidRPr="003F2E8C" w:rsidRDefault="00C15C5F" w:rsidP="009A7A53">
            <w:pPr>
              <w:spacing w:before="120" w:after="120"/>
              <w:rPr>
                <w:sz w:val="24"/>
                <w:szCs w:val="24"/>
              </w:rPr>
            </w:pPr>
            <w:r w:rsidRPr="003F2E8C">
              <w:rPr>
                <w:b/>
                <w:bCs/>
                <w:sz w:val="24"/>
                <w:szCs w:val="24"/>
              </w:rPr>
              <w:t xml:space="preserve">Email: </w:t>
            </w:r>
            <w:hyperlink r:id="rId11" w:history="1">
              <w:r w:rsidR="00F72298" w:rsidRPr="006A46D9">
                <w:rPr>
                  <w:rStyle w:val="Hyperlink"/>
                  <w:sz w:val="24"/>
                  <w:szCs w:val="24"/>
                </w:rPr>
                <w:t>in</w:t>
              </w:r>
              <w:r w:rsidR="00F72298" w:rsidRPr="006A46D9">
                <w:rPr>
                  <w:rStyle w:val="Hyperlink"/>
                  <w:szCs w:val="24"/>
                </w:rPr>
                <w:t>gridkjarsgaard</w:t>
              </w:r>
              <w:r w:rsidR="00F72298" w:rsidRPr="006A46D9">
                <w:rPr>
                  <w:rStyle w:val="Hyperlink"/>
                  <w:sz w:val="24"/>
                  <w:szCs w:val="24"/>
                </w:rPr>
                <w:t>@</w:t>
              </w:r>
              <w:r w:rsidR="00F72298" w:rsidRPr="006A46D9">
                <w:rPr>
                  <w:rStyle w:val="Hyperlink"/>
                </w:rPr>
                <w:t>cunet.carleton.ca</w:t>
              </w:r>
            </w:hyperlink>
          </w:p>
          <w:p w14:paraId="26ADBFB1" w14:textId="7701C02B" w:rsidR="00F72298" w:rsidRDefault="00F72298" w:rsidP="004B3C8C">
            <w:pPr>
              <w:pStyle w:val="Heading3"/>
              <w:spacing w:before="120" w:after="120"/>
              <w:rPr>
                <w:b/>
                <w:bCs/>
                <w:color w:val="auto"/>
                <w:sz w:val="24"/>
                <w:szCs w:val="24"/>
              </w:rPr>
            </w:pPr>
            <w:r>
              <w:rPr>
                <w:b/>
                <w:bCs/>
                <w:color w:val="auto"/>
                <w:sz w:val="24"/>
                <w:szCs w:val="24"/>
              </w:rPr>
              <w:t xml:space="preserve">or </w:t>
            </w:r>
            <w:r w:rsidRPr="00F72298">
              <w:rPr>
                <w:color w:val="auto"/>
                <w:sz w:val="24"/>
                <w:szCs w:val="24"/>
              </w:rPr>
              <w:t>imkjarsgaard@gmail.com</w:t>
            </w:r>
          </w:p>
          <w:p w14:paraId="244114AA" w14:textId="77777777" w:rsidR="00C15C5F" w:rsidRDefault="00C15C5F" w:rsidP="004B3C8C">
            <w:pPr>
              <w:pStyle w:val="Heading3"/>
              <w:spacing w:before="120" w:after="120"/>
              <w:rPr>
                <w:color w:val="auto"/>
                <w:sz w:val="24"/>
                <w:szCs w:val="24"/>
              </w:rPr>
            </w:pPr>
            <w:r w:rsidRPr="003F2E8C">
              <w:rPr>
                <w:b/>
                <w:bCs/>
                <w:color w:val="auto"/>
                <w:sz w:val="24"/>
                <w:szCs w:val="24"/>
              </w:rPr>
              <w:t>Student Hours</w:t>
            </w:r>
            <w:r w:rsidRPr="003F2E8C">
              <w:rPr>
                <w:color w:val="auto"/>
                <w:sz w:val="24"/>
                <w:szCs w:val="24"/>
              </w:rPr>
              <w:t>:</w:t>
            </w:r>
            <w:r w:rsidR="008F0A3D">
              <w:rPr>
                <w:color w:val="auto"/>
                <w:sz w:val="24"/>
                <w:szCs w:val="24"/>
              </w:rPr>
              <w:t xml:space="preserve">  </w:t>
            </w:r>
            <w:r w:rsidR="005B4556">
              <w:rPr>
                <w:color w:val="auto"/>
                <w:sz w:val="24"/>
                <w:szCs w:val="24"/>
              </w:rPr>
              <w:t xml:space="preserve">during class </w:t>
            </w:r>
            <w:r w:rsidR="00F72298">
              <w:rPr>
                <w:color w:val="auto"/>
                <w:sz w:val="24"/>
                <w:szCs w:val="24"/>
              </w:rPr>
              <w:t>time</w:t>
            </w:r>
            <w:r w:rsidR="005B4556">
              <w:rPr>
                <w:color w:val="auto"/>
                <w:sz w:val="24"/>
                <w:szCs w:val="24"/>
              </w:rPr>
              <w:t xml:space="preserve"> or </w:t>
            </w:r>
            <w:r w:rsidR="00F72298">
              <w:rPr>
                <w:color w:val="auto"/>
                <w:sz w:val="24"/>
                <w:szCs w:val="24"/>
              </w:rPr>
              <w:t>upon request</w:t>
            </w:r>
            <w:r w:rsidR="008F0A3D">
              <w:rPr>
                <w:color w:val="auto"/>
                <w:sz w:val="24"/>
                <w:szCs w:val="24"/>
              </w:rPr>
              <w:t xml:space="preserve"> </w:t>
            </w:r>
            <w:r w:rsidR="00F72298">
              <w:rPr>
                <w:color w:val="auto"/>
                <w:sz w:val="24"/>
                <w:szCs w:val="24"/>
              </w:rPr>
              <w:t>(e-mail me!)</w:t>
            </w:r>
          </w:p>
          <w:p w14:paraId="6FC292CD" w14:textId="14E93336" w:rsidR="00F72298" w:rsidRPr="005B4556" w:rsidRDefault="00F72298" w:rsidP="00F72298">
            <w:pPr>
              <w:rPr>
                <w:color w:val="000000" w:themeColor="text1"/>
                <w:sz w:val="24"/>
                <w:szCs w:val="24"/>
              </w:rPr>
            </w:pPr>
            <w:r w:rsidRPr="005B4556">
              <w:rPr>
                <w:b/>
                <w:bCs/>
                <w:color w:val="000000" w:themeColor="text1"/>
                <w:sz w:val="24"/>
                <w:szCs w:val="24"/>
              </w:rPr>
              <w:t xml:space="preserve">Course TA: </w:t>
            </w:r>
            <w:r w:rsidR="00124EE8">
              <w:rPr>
                <w:color w:val="000000" w:themeColor="text1"/>
                <w:sz w:val="24"/>
                <w:szCs w:val="24"/>
              </w:rPr>
              <w:t xml:space="preserve">Naima </w:t>
            </w:r>
            <w:proofErr w:type="spellStart"/>
            <w:r w:rsidR="00124EE8">
              <w:rPr>
                <w:color w:val="000000" w:themeColor="text1"/>
                <w:sz w:val="24"/>
                <w:szCs w:val="24"/>
              </w:rPr>
              <w:t>Hannour</w:t>
            </w:r>
            <w:proofErr w:type="spellEnd"/>
          </w:p>
          <w:p w14:paraId="2497E656" w14:textId="6E1ACAF6" w:rsidR="00F72298" w:rsidRPr="00F72298" w:rsidRDefault="00124EE8" w:rsidP="00F72298">
            <w:r w:rsidRPr="00124EE8">
              <w:t>NaimaHannour@cmail.carleton.ca</w:t>
            </w:r>
          </w:p>
        </w:tc>
        <w:tc>
          <w:tcPr>
            <w:tcW w:w="6232" w:type="dxa"/>
          </w:tcPr>
          <w:p w14:paraId="726C4649" w14:textId="7CCC16E5" w:rsidR="00C15C5F" w:rsidRPr="003F2E8C" w:rsidRDefault="00C15C5F" w:rsidP="009A7A53">
            <w:pPr>
              <w:pStyle w:val="Heading3"/>
              <w:spacing w:before="120" w:after="120"/>
              <w:rPr>
                <w:b/>
                <w:bCs/>
                <w:color w:val="auto"/>
                <w:sz w:val="24"/>
                <w:szCs w:val="24"/>
              </w:rPr>
            </w:pPr>
            <w:r w:rsidRPr="003F2E8C">
              <w:rPr>
                <w:b/>
                <w:bCs/>
                <w:color w:val="auto"/>
                <w:sz w:val="24"/>
                <w:szCs w:val="24"/>
              </w:rPr>
              <w:t>Office Location</w:t>
            </w:r>
            <w:r w:rsidRPr="003F2E8C">
              <w:rPr>
                <w:color w:val="auto"/>
                <w:sz w:val="24"/>
                <w:szCs w:val="24"/>
              </w:rPr>
              <w:t xml:space="preserve">: </w:t>
            </w:r>
            <w:r w:rsidR="00F72298">
              <w:rPr>
                <w:color w:val="auto"/>
                <w:sz w:val="24"/>
                <w:szCs w:val="24"/>
              </w:rPr>
              <w:t>n/a</w:t>
            </w:r>
          </w:p>
          <w:p w14:paraId="7FCD00BA" w14:textId="500B51E8" w:rsidR="00C15C5F" w:rsidRPr="003F2E8C" w:rsidRDefault="00C15C5F" w:rsidP="009A7A53">
            <w:pPr>
              <w:spacing w:before="120" w:after="120"/>
              <w:rPr>
                <w:sz w:val="24"/>
                <w:szCs w:val="24"/>
              </w:rPr>
            </w:pPr>
            <w:r w:rsidRPr="003F2E8C">
              <w:rPr>
                <w:b/>
                <w:bCs/>
                <w:sz w:val="24"/>
                <w:szCs w:val="24"/>
              </w:rPr>
              <w:t xml:space="preserve">Class Location: </w:t>
            </w:r>
            <w:r w:rsidR="008F0A3D">
              <w:rPr>
                <w:sz w:val="24"/>
                <w:szCs w:val="24"/>
              </w:rPr>
              <w:t>Lectures HP 3120 Labs HP 2120</w:t>
            </w:r>
          </w:p>
          <w:p w14:paraId="0B88BF7E" w14:textId="158BD800" w:rsidR="008F0A3D" w:rsidRDefault="00C15C5F" w:rsidP="009A7A53">
            <w:pPr>
              <w:spacing w:before="120" w:after="120"/>
              <w:rPr>
                <w:sz w:val="24"/>
                <w:szCs w:val="24"/>
              </w:rPr>
            </w:pPr>
            <w:r w:rsidRPr="003F2E8C">
              <w:rPr>
                <w:b/>
                <w:bCs/>
                <w:sz w:val="24"/>
                <w:szCs w:val="24"/>
              </w:rPr>
              <w:t xml:space="preserve">Class Times: </w:t>
            </w:r>
            <w:r w:rsidR="008F0A3D">
              <w:rPr>
                <w:sz w:val="24"/>
                <w:szCs w:val="24"/>
              </w:rPr>
              <w:t>Lectures</w:t>
            </w:r>
            <w:r w:rsidR="00124EE8">
              <w:rPr>
                <w:sz w:val="24"/>
                <w:szCs w:val="24"/>
              </w:rPr>
              <w:t xml:space="preserve">: </w:t>
            </w:r>
            <w:r w:rsidR="0006765F">
              <w:rPr>
                <w:sz w:val="24"/>
                <w:szCs w:val="24"/>
              </w:rPr>
              <w:t>Thu</w:t>
            </w:r>
            <w:r w:rsidR="008F0A3D">
              <w:rPr>
                <w:sz w:val="24"/>
                <w:szCs w:val="24"/>
              </w:rPr>
              <w:t xml:space="preserve"> </w:t>
            </w:r>
            <w:r w:rsidR="0006765F">
              <w:rPr>
                <w:sz w:val="24"/>
                <w:szCs w:val="24"/>
              </w:rPr>
              <w:t xml:space="preserve">8:30 – 11:30 am  </w:t>
            </w:r>
          </w:p>
          <w:p w14:paraId="3CA7CE5E" w14:textId="30EA2303" w:rsidR="00C15C5F" w:rsidRPr="003F2E8C" w:rsidRDefault="008F0A3D" w:rsidP="009A7A53">
            <w:pPr>
              <w:spacing w:before="120" w:after="120"/>
              <w:rPr>
                <w:sz w:val="24"/>
                <w:szCs w:val="24"/>
              </w:rPr>
            </w:pPr>
            <w:r>
              <w:rPr>
                <w:sz w:val="24"/>
                <w:szCs w:val="24"/>
              </w:rPr>
              <w:t xml:space="preserve">   Labs</w:t>
            </w:r>
            <w:r w:rsidR="00124EE8">
              <w:rPr>
                <w:sz w:val="24"/>
                <w:szCs w:val="24"/>
              </w:rPr>
              <w:t>:</w:t>
            </w:r>
            <w:r>
              <w:rPr>
                <w:sz w:val="24"/>
                <w:szCs w:val="24"/>
              </w:rPr>
              <w:t xml:space="preserve"> </w:t>
            </w:r>
            <w:r w:rsidR="0006765F">
              <w:rPr>
                <w:sz w:val="24"/>
                <w:szCs w:val="24"/>
              </w:rPr>
              <w:t>Fri 2:30 to 5:30 pm</w:t>
            </w:r>
          </w:p>
          <w:p w14:paraId="0CA4BFFF" w14:textId="67DC85F5" w:rsidR="00C15C5F" w:rsidRPr="003F2E8C" w:rsidRDefault="00C15C5F" w:rsidP="009A7A53">
            <w:pPr>
              <w:spacing w:before="120" w:after="120"/>
              <w:rPr>
                <w:sz w:val="24"/>
                <w:szCs w:val="24"/>
              </w:rPr>
            </w:pPr>
            <w:r w:rsidRPr="003F2E8C">
              <w:rPr>
                <w:b/>
                <w:bCs/>
                <w:sz w:val="24"/>
                <w:szCs w:val="24"/>
              </w:rPr>
              <w:t xml:space="preserve">Prerequisites: </w:t>
            </w:r>
            <w:r w:rsidR="008F0A3D" w:rsidRPr="00CE2633">
              <w:rPr>
                <w:sz w:val="24"/>
                <w:szCs w:val="24"/>
              </w:rPr>
              <w:t>ERTH 2104</w:t>
            </w:r>
          </w:p>
          <w:p w14:paraId="1C21B245" w14:textId="21549A4D" w:rsidR="00C15C5F" w:rsidRPr="003F2E8C" w:rsidRDefault="00C15C5F" w:rsidP="009A7A53">
            <w:pPr>
              <w:spacing w:before="120" w:after="120"/>
              <w:rPr>
                <w:sz w:val="24"/>
                <w:szCs w:val="24"/>
              </w:rPr>
            </w:pPr>
            <w:r w:rsidRPr="003F2E8C">
              <w:rPr>
                <w:b/>
                <w:bCs/>
                <w:sz w:val="24"/>
                <w:szCs w:val="24"/>
              </w:rPr>
              <w:t>Department/Unit</w:t>
            </w:r>
            <w:r w:rsidR="005E2CF7" w:rsidRPr="003F2E8C">
              <w:rPr>
                <w:b/>
                <w:bCs/>
                <w:sz w:val="24"/>
                <w:szCs w:val="24"/>
              </w:rPr>
              <w:t>:</w:t>
            </w:r>
            <w:r w:rsidR="008F0A3D">
              <w:rPr>
                <w:b/>
                <w:bCs/>
                <w:sz w:val="24"/>
                <w:szCs w:val="24"/>
              </w:rPr>
              <w:t xml:space="preserve"> Earth Sciences</w:t>
            </w:r>
          </w:p>
          <w:p w14:paraId="15B6AC1B" w14:textId="1A61AF82" w:rsidR="00C15C5F" w:rsidRPr="008F0A3D" w:rsidRDefault="00C15C5F" w:rsidP="00C579D4">
            <w:pPr>
              <w:rPr>
                <w:color w:val="2E74B5" w:themeColor="accent1" w:themeShade="BF"/>
                <w:sz w:val="24"/>
                <w:szCs w:val="24"/>
              </w:rPr>
            </w:pPr>
          </w:p>
        </w:tc>
      </w:tr>
    </w:tbl>
    <w:p w14:paraId="50116095" w14:textId="505A6668" w:rsidR="00B835A3" w:rsidRPr="00C95A4E" w:rsidRDefault="00B835A3" w:rsidP="00B835A3">
      <w:pPr>
        <w:rPr>
          <w:rFonts w:cstheme="minorHAnsi"/>
          <w:sz w:val="28"/>
          <w:szCs w:val="28"/>
          <w:lang w:val="en-US"/>
        </w:rPr>
      </w:pPr>
      <w:r w:rsidRPr="00C95A4E">
        <w:rPr>
          <w:b/>
          <w:bCs/>
          <w:sz w:val="28"/>
          <w:szCs w:val="28"/>
        </w:rPr>
        <w:t>Course level learning outcomes:</w:t>
      </w:r>
    </w:p>
    <w:p w14:paraId="5E919493" w14:textId="76C285A6" w:rsidR="00B835A3" w:rsidRPr="00184268" w:rsidRDefault="00B835A3" w:rsidP="00B835A3">
      <w:pPr>
        <w:contextualSpacing/>
        <w:rPr>
          <w:rFonts w:cstheme="minorHAnsi"/>
          <w:sz w:val="24"/>
          <w:szCs w:val="24"/>
        </w:rPr>
      </w:pPr>
      <w:r w:rsidRPr="00184268">
        <w:rPr>
          <w:rFonts w:cstheme="minorHAnsi"/>
          <w:sz w:val="24"/>
          <w:szCs w:val="24"/>
        </w:rPr>
        <w:t xml:space="preserve">By the end of the course, each successful student will acquire the </w:t>
      </w:r>
      <w:r w:rsidR="0006765F">
        <w:rPr>
          <w:rFonts w:cstheme="minorHAnsi"/>
          <w:sz w:val="24"/>
          <w:szCs w:val="24"/>
        </w:rPr>
        <w:t xml:space="preserve">following </w:t>
      </w:r>
      <w:r w:rsidRPr="00184268">
        <w:rPr>
          <w:rFonts w:cstheme="minorHAnsi"/>
          <w:sz w:val="24"/>
          <w:szCs w:val="24"/>
        </w:rPr>
        <w:t>skills and knowledge in the lecture</w:t>
      </w:r>
      <w:r w:rsidR="0006765F">
        <w:rPr>
          <w:rFonts w:cstheme="minorHAnsi"/>
          <w:sz w:val="24"/>
          <w:szCs w:val="24"/>
        </w:rPr>
        <w:t>s</w:t>
      </w:r>
      <w:r w:rsidRPr="00184268">
        <w:rPr>
          <w:rFonts w:cstheme="minorHAnsi"/>
          <w:sz w:val="24"/>
          <w:szCs w:val="24"/>
        </w:rPr>
        <w:t xml:space="preserve"> and laboratory sessions:</w:t>
      </w:r>
    </w:p>
    <w:p w14:paraId="4ACD2C4A" w14:textId="0068D96F" w:rsidR="00B835A3" w:rsidRPr="00184268" w:rsidRDefault="0006765F" w:rsidP="00F72298">
      <w:pPr>
        <w:numPr>
          <w:ilvl w:val="0"/>
          <w:numId w:val="14"/>
        </w:numPr>
        <w:spacing w:after="0" w:line="240" w:lineRule="auto"/>
        <w:ind w:left="426"/>
        <w:contextualSpacing/>
        <w:rPr>
          <w:rFonts w:cstheme="minorHAnsi"/>
          <w:sz w:val="24"/>
          <w:szCs w:val="24"/>
        </w:rPr>
      </w:pPr>
      <w:r>
        <w:rPr>
          <w:rFonts w:cstheme="minorHAnsi"/>
          <w:sz w:val="24"/>
          <w:szCs w:val="24"/>
        </w:rPr>
        <w:t xml:space="preserve">be able to </w:t>
      </w:r>
      <w:r w:rsidR="00B835A3">
        <w:rPr>
          <w:rFonts w:cstheme="minorHAnsi"/>
          <w:sz w:val="24"/>
          <w:szCs w:val="24"/>
        </w:rPr>
        <w:t>identify most of the important ore minerals mined in Canada both in hand specimen and in the ore microscope</w:t>
      </w:r>
      <w:r w:rsidR="00B835A3" w:rsidRPr="00184268">
        <w:rPr>
          <w:rFonts w:cstheme="minorHAnsi"/>
          <w:sz w:val="24"/>
          <w:szCs w:val="24"/>
        </w:rPr>
        <w:t>.</w:t>
      </w:r>
    </w:p>
    <w:p w14:paraId="3C28F5CA" w14:textId="77777777" w:rsidR="00B835A3" w:rsidRPr="00184268" w:rsidRDefault="00B835A3" w:rsidP="00F72298">
      <w:pPr>
        <w:numPr>
          <w:ilvl w:val="0"/>
          <w:numId w:val="14"/>
        </w:numPr>
        <w:spacing w:after="0" w:line="240" w:lineRule="auto"/>
        <w:ind w:left="426"/>
        <w:contextualSpacing/>
        <w:rPr>
          <w:rFonts w:cstheme="minorHAnsi"/>
          <w:sz w:val="24"/>
          <w:szCs w:val="24"/>
        </w:rPr>
      </w:pPr>
      <w:r>
        <w:rPr>
          <w:rFonts w:cstheme="minorHAnsi"/>
          <w:sz w:val="24"/>
          <w:szCs w:val="24"/>
        </w:rPr>
        <w:t>be able to identify and categorize mineralized rocks and associated alteration styles representative of most of the principal economic mineral deposits of Canada</w:t>
      </w:r>
      <w:r w:rsidRPr="00184268">
        <w:rPr>
          <w:rFonts w:cstheme="minorHAnsi"/>
          <w:sz w:val="24"/>
          <w:szCs w:val="24"/>
        </w:rPr>
        <w:t>.</w:t>
      </w:r>
    </w:p>
    <w:p w14:paraId="0A6A173C" w14:textId="7D694F47" w:rsidR="00B835A3" w:rsidRDefault="00B835A3" w:rsidP="00F72298">
      <w:pPr>
        <w:numPr>
          <w:ilvl w:val="0"/>
          <w:numId w:val="13"/>
        </w:numPr>
        <w:spacing w:after="0" w:line="240" w:lineRule="auto"/>
        <w:ind w:left="426"/>
        <w:contextualSpacing/>
        <w:rPr>
          <w:rFonts w:cstheme="minorHAnsi"/>
          <w:sz w:val="24"/>
          <w:szCs w:val="24"/>
        </w:rPr>
      </w:pPr>
      <w:r>
        <w:rPr>
          <w:rFonts w:cstheme="minorHAnsi"/>
          <w:sz w:val="24"/>
          <w:szCs w:val="24"/>
        </w:rPr>
        <w:t xml:space="preserve">knowledge of the mode of formation </w:t>
      </w:r>
      <w:r w:rsidR="0006765F">
        <w:rPr>
          <w:rFonts w:cstheme="minorHAnsi"/>
          <w:sz w:val="24"/>
          <w:szCs w:val="24"/>
        </w:rPr>
        <w:t xml:space="preserve">(petrogenesis) </w:t>
      </w:r>
      <w:r>
        <w:rPr>
          <w:rFonts w:cstheme="minorHAnsi"/>
          <w:sz w:val="24"/>
          <w:szCs w:val="24"/>
        </w:rPr>
        <w:t>of most of the principal Canadian ore deposit types</w:t>
      </w:r>
      <w:r w:rsidRPr="00184268">
        <w:rPr>
          <w:rFonts w:cstheme="minorHAnsi"/>
          <w:sz w:val="24"/>
          <w:szCs w:val="24"/>
        </w:rPr>
        <w:t xml:space="preserve">. </w:t>
      </w:r>
    </w:p>
    <w:p w14:paraId="230A0BE6" w14:textId="77777777" w:rsidR="00B835A3" w:rsidRPr="00184268" w:rsidRDefault="00B835A3" w:rsidP="00F72298">
      <w:pPr>
        <w:numPr>
          <w:ilvl w:val="0"/>
          <w:numId w:val="13"/>
        </w:numPr>
        <w:spacing w:after="0" w:line="240" w:lineRule="auto"/>
        <w:ind w:left="426"/>
        <w:contextualSpacing/>
        <w:rPr>
          <w:rFonts w:cstheme="minorHAnsi"/>
          <w:sz w:val="24"/>
          <w:szCs w:val="24"/>
        </w:rPr>
      </w:pPr>
      <w:r>
        <w:rPr>
          <w:rFonts w:cstheme="minorHAnsi"/>
          <w:sz w:val="24"/>
          <w:szCs w:val="24"/>
        </w:rPr>
        <w:t>be able to locate and synthesize published information on mineral deposits in brief reports</w:t>
      </w:r>
    </w:p>
    <w:p w14:paraId="53774BBF" w14:textId="77777777" w:rsidR="00B835A3" w:rsidRPr="00184268" w:rsidRDefault="00B835A3" w:rsidP="00F72298">
      <w:pPr>
        <w:numPr>
          <w:ilvl w:val="0"/>
          <w:numId w:val="13"/>
        </w:numPr>
        <w:spacing w:after="0" w:line="240" w:lineRule="auto"/>
        <w:ind w:left="426"/>
        <w:contextualSpacing/>
        <w:rPr>
          <w:rFonts w:cstheme="minorHAnsi"/>
          <w:sz w:val="24"/>
          <w:szCs w:val="24"/>
        </w:rPr>
      </w:pPr>
      <w:r>
        <w:rPr>
          <w:rFonts w:cstheme="minorHAnsi"/>
          <w:sz w:val="24"/>
          <w:szCs w:val="24"/>
        </w:rPr>
        <w:t>demonstrate familiarity with the main exploration methods employed to find each of the principal Canadian ore deposit types</w:t>
      </w:r>
      <w:r w:rsidRPr="00184268">
        <w:rPr>
          <w:rFonts w:cstheme="minorHAnsi"/>
          <w:sz w:val="24"/>
          <w:szCs w:val="24"/>
        </w:rPr>
        <w:t xml:space="preserve">. </w:t>
      </w:r>
    </w:p>
    <w:p w14:paraId="22A1CC62" w14:textId="77777777" w:rsidR="00B835A3" w:rsidRPr="00184268" w:rsidRDefault="00B835A3" w:rsidP="00F72298">
      <w:pPr>
        <w:numPr>
          <w:ilvl w:val="0"/>
          <w:numId w:val="13"/>
        </w:numPr>
        <w:spacing w:after="0" w:line="240" w:lineRule="auto"/>
        <w:ind w:left="426"/>
        <w:contextualSpacing/>
        <w:rPr>
          <w:rFonts w:cstheme="minorHAnsi"/>
          <w:sz w:val="24"/>
          <w:szCs w:val="24"/>
        </w:rPr>
      </w:pPr>
      <w:r>
        <w:rPr>
          <w:rFonts w:cstheme="minorHAnsi"/>
          <w:sz w:val="24"/>
          <w:szCs w:val="24"/>
        </w:rPr>
        <w:t>be able to describe in broad terms the methods used in ore beneficiation and in the assessment of economic potential of ore deposits</w:t>
      </w:r>
      <w:r w:rsidRPr="00184268">
        <w:rPr>
          <w:rFonts w:cstheme="minorHAnsi"/>
          <w:sz w:val="24"/>
          <w:szCs w:val="24"/>
        </w:rPr>
        <w:t xml:space="preserve">. </w:t>
      </w:r>
    </w:p>
    <w:p w14:paraId="342A97F4" w14:textId="77777777" w:rsidR="00B835A3" w:rsidRPr="00184268" w:rsidRDefault="00B835A3" w:rsidP="00F72298">
      <w:pPr>
        <w:numPr>
          <w:ilvl w:val="0"/>
          <w:numId w:val="14"/>
        </w:numPr>
        <w:spacing w:after="0" w:line="240" w:lineRule="auto"/>
        <w:ind w:left="426"/>
        <w:contextualSpacing/>
        <w:rPr>
          <w:rFonts w:cstheme="minorHAnsi"/>
          <w:sz w:val="24"/>
          <w:szCs w:val="24"/>
        </w:rPr>
      </w:pPr>
      <w:r>
        <w:rPr>
          <w:rFonts w:cstheme="minorHAnsi"/>
          <w:sz w:val="24"/>
          <w:szCs w:val="24"/>
        </w:rPr>
        <w:t>demonstrate familiarity with the legal and regulatory framework that applies to exploration, development, and marketing of mineral deposits in Canada</w:t>
      </w:r>
      <w:r w:rsidRPr="00184268">
        <w:rPr>
          <w:rFonts w:cstheme="minorHAnsi"/>
          <w:sz w:val="24"/>
          <w:szCs w:val="24"/>
        </w:rPr>
        <w:t>.</w:t>
      </w:r>
    </w:p>
    <w:p w14:paraId="61144900" w14:textId="77777777" w:rsidR="00B835A3" w:rsidRDefault="00B835A3" w:rsidP="00B835A3">
      <w:pPr>
        <w:contextualSpacing/>
        <w:rPr>
          <w:rFonts w:cstheme="minorHAnsi"/>
          <w:b/>
          <w:sz w:val="24"/>
          <w:szCs w:val="24"/>
        </w:rPr>
      </w:pPr>
    </w:p>
    <w:p w14:paraId="62416B46" w14:textId="77777777" w:rsidR="00B835A3" w:rsidRDefault="00B835A3" w:rsidP="00B835A3">
      <w:pPr>
        <w:contextualSpacing/>
        <w:rPr>
          <w:rFonts w:cstheme="minorHAnsi"/>
          <w:sz w:val="24"/>
          <w:szCs w:val="24"/>
        </w:rPr>
      </w:pPr>
      <w:r>
        <w:rPr>
          <w:rFonts w:cstheme="minorHAnsi"/>
          <w:sz w:val="24"/>
          <w:szCs w:val="24"/>
        </w:rPr>
        <w:t>In the context of Earth Science Learning Outcomes, this course will contribute to the following:</w:t>
      </w:r>
    </w:p>
    <w:p w14:paraId="353E6889" w14:textId="00E6D736" w:rsidR="00B835A3" w:rsidRPr="00F81F1A" w:rsidRDefault="00B835A3" w:rsidP="00B835A3">
      <w:pPr>
        <w:contextualSpacing/>
        <w:rPr>
          <w:rFonts w:cstheme="minorHAnsi"/>
          <w:bCs/>
          <w:sz w:val="24"/>
          <w:szCs w:val="24"/>
        </w:rPr>
      </w:pPr>
      <w:r w:rsidRPr="00F81F1A">
        <w:rPr>
          <w:rFonts w:cstheme="minorHAnsi"/>
          <w:bCs/>
          <w:sz w:val="24"/>
          <w:szCs w:val="24"/>
        </w:rPr>
        <w:t>1.</w:t>
      </w:r>
      <w:r>
        <w:rPr>
          <w:rFonts w:cstheme="minorHAnsi"/>
          <w:bCs/>
          <w:sz w:val="24"/>
          <w:szCs w:val="24"/>
        </w:rPr>
        <w:t xml:space="preserve">  Identify common minerals, rocks and fossils – Outcome </w:t>
      </w:r>
      <w:r w:rsidR="00DB4850">
        <w:rPr>
          <w:rFonts w:cstheme="minorHAnsi"/>
          <w:bCs/>
          <w:sz w:val="24"/>
          <w:szCs w:val="24"/>
        </w:rPr>
        <w:t>r</w:t>
      </w:r>
      <w:r>
        <w:rPr>
          <w:rFonts w:cstheme="minorHAnsi"/>
          <w:bCs/>
          <w:sz w:val="24"/>
          <w:szCs w:val="24"/>
        </w:rPr>
        <w:t>einforced</w:t>
      </w:r>
    </w:p>
    <w:p w14:paraId="363D0F76" w14:textId="11AEA46C" w:rsidR="00B835A3" w:rsidRDefault="00B835A3" w:rsidP="00B835A3">
      <w:pPr>
        <w:contextualSpacing/>
        <w:rPr>
          <w:rFonts w:cstheme="minorHAnsi"/>
          <w:bCs/>
          <w:sz w:val="24"/>
          <w:szCs w:val="24"/>
        </w:rPr>
      </w:pPr>
      <w:r>
        <w:rPr>
          <w:rFonts w:cstheme="minorHAnsi"/>
          <w:bCs/>
          <w:sz w:val="24"/>
          <w:szCs w:val="24"/>
        </w:rPr>
        <w:t xml:space="preserve">2.  Construct and interpret data sets and maps </w:t>
      </w:r>
      <w:r w:rsidRPr="00F81F1A">
        <w:rPr>
          <w:rFonts w:cstheme="minorHAnsi"/>
          <w:bCs/>
          <w:sz w:val="24"/>
          <w:szCs w:val="24"/>
        </w:rPr>
        <w:t>(e.g., geological, hydrological, geochemical, GIS, paleontological, geophysical)</w:t>
      </w:r>
      <w:r>
        <w:rPr>
          <w:rFonts w:cstheme="minorHAnsi"/>
          <w:bCs/>
          <w:sz w:val="24"/>
          <w:szCs w:val="24"/>
        </w:rPr>
        <w:t xml:space="preserve"> – Outcome </w:t>
      </w:r>
      <w:r w:rsidR="00DB4850">
        <w:rPr>
          <w:rFonts w:cstheme="minorHAnsi"/>
          <w:bCs/>
          <w:sz w:val="24"/>
          <w:szCs w:val="24"/>
        </w:rPr>
        <w:t>r</w:t>
      </w:r>
      <w:r>
        <w:rPr>
          <w:rFonts w:cstheme="minorHAnsi"/>
          <w:bCs/>
          <w:sz w:val="24"/>
          <w:szCs w:val="24"/>
        </w:rPr>
        <w:t>einforced</w:t>
      </w:r>
    </w:p>
    <w:p w14:paraId="5F86FB7B" w14:textId="6CFE935C" w:rsidR="00B835A3" w:rsidRDefault="00B835A3" w:rsidP="00B835A3">
      <w:pPr>
        <w:contextualSpacing/>
        <w:rPr>
          <w:rFonts w:cstheme="minorHAnsi"/>
          <w:bCs/>
          <w:sz w:val="24"/>
          <w:szCs w:val="24"/>
        </w:rPr>
      </w:pPr>
      <w:r>
        <w:rPr>
          <w:rFonts w:cstheme="minorHAnsi"/>
          <w:bCs/>
          <w:sz w:val="24"/>
          <w:szCs w:val="24"/>
        </w:rPr>
        <w:t xml:space="preserve">3.  </w:t>
      </w:r>
      <w:r w:rsidRPr="00F81F1A">
        <w:rPr>
          <w:rFonts w:cstheme="minorHAnsi"/>
          <w:bCs/>
          <w:sz w:val="24"/>
          <w:szCs w:val="24"/>
        </w:rPr>
        <w:t>Develop a comprehensive knowledge of surficial and internal Earth processes and their principles through time</w:t>
      </w:r>
      <w:r>
        <w:rPr>
          <w:rFonts w:cstheme="minorHAnsi"/>
          <w:bCs/>
          <w:sz w:val="24"/>
          <w:szCs w:val="24"/>
        </w:rPr>
        <w:t xml:space="preserve"> – Outcome </w:t>
      </w:r>
      <w:r w:rsidR="00DB4850">
        <w:rPr>
          <w:rFonts w:cstheme="minorHAnsi"/>
          <w:bCs/>
          <w:sz w:val="24"/>
          <w:szCs w:val="24"/>
        </w:rPr>
        <w:t>r</w:t>
      </w:r>
      <w:r>
        <w:rPr>
          <w:rFonts w:cstheme="minorHAnsi"/>
          <w:bCs/>
          <w:sz w:val="24"/>
          <w:szCs w:val="24"/>
        </w:rPr>
        <w:t>einforced</w:t>
      </w:r>
    </w:p>
    <w:p w14:paraId="586A80D0" w14:textId="1C6CB1EF" w:rsidR="00B835A3" w:rsidRDefault="00B835A3" w:rsidP="00B835A3">
      <w:pPr>
        <w:contextualSpacing/>
        <w:rPr>
          <w:rFonts w:cstheme="minorHAnsi"/>
          <w:bCs/>
          <w:sz w:val="24"/>
          <w:szCs w:val="24"/>
        </w:rPr>
      </w:pPr>
      <w:r>
        <w:rPr>
          <w:rFonts w:cstheme="minorHAnsi"/>
          <w:bCs/>
          <w:sz w:val="24"/>
          <w:szCs w:val="24"/>
        </w:rPr>
        <w:t xml:space="preserve">4.  </w:t>
      </w:r>
      <w:r w:rsidRPr="00F81F1A">
        <w:rPr>
          <w:rFonts w:cstheme="minorHAnsi"/>
          <w:bCs/>
          <w:sz w:val="24"/>
          <w:szCs w:val="24"/>
        </w:rPr>
        <w:t>Explain the origin, consumption and impacts of humans on natural resources (e.g., energy, mineral, water, atmosphere)</w:t>
      </w:r>
      <w:r>
        <w:rPr>
          <w:rFonts w:cstheme="minorHAnsi"/>
          <w:bCs/>
          <w:sz w:val="24"/>
          <w:szCs w:val="24"/>
        </w:rPr>
        <w:t xml:space="preserve"> – Outcome </w:t>
      </w:r>
      <w:r w:rsidR="00DB4850">
        <w:rPr>
          <w:rFonts w:cstheme="minorHAnsi"/>
          <w:bCs/>
          <w:sz w:val="24"/>
          <w:szCs w:val="24"/>
        </w:rPr>
        <w:t>m</w:t>
      </w:r>
      <w:r>
        <w:rPr>
          <w:rFonts w:cstheme="minorHAnsi"/>
          <w:bCs/>
          <w:sz w:val="24"/>
          <w:szCs w:val="24"/>
        </w:rPr>
        <w:t>astered</w:t>
      </w:r>
    </w:p>
    <w:p w14:paraId="08DC9152" w14:textId="4EC183BB" w:rsidR="00B835A3" w:rsidRDefault="00B835A3" w:rsidP="00B835A3">
      <w:pPr>
        <w:contextualSpacing/>
        <w:rPr>
          <w:rFonts w:cstheme="minorHAnsi"/>
          <w:bCs/>
          <w:sz w:val="24"/>
          <w:szCs w:val="24"/>
        </w:rPr>
      </w:pPr>
      <w:r>
        <w:rPr>
          <w:rFonts w:cstheme="minorHAnsi"/>
          <w:bCs/>
          <w:sz w:val="24"/>
          <w:szCs w:val="24"/>
        </w:rPr>
        <w:t xml:space="preserve">6.  </w:t>
      </w:r>
      <w:r w:rsidRPr="00F81F1A">
        <w:rPr>
          <w:rFonts w:cstheme="minorHAnsi"/>
          <w:bCs/>
          <w:sz w:val="24"/>
          <w:szCs w:val="24"/>
        </w:rPr>
        <w:t>Critically evaluate geoscience data and their uncertainty to produce a scientific report</w:t>
      </w:r>
      <w:r>
        <w:rPr>
          <w:rFonts w:cstheme="minorHAnsi"/>
          <w:bCs/>
          <w:sz w:val="24"/>
          <w:szCs w:val="24"/>
        </w:rPr>
        <w:t xml:space="preserve"> – Outcome </w:t>
      </w:r>
      <w:r w:rsidR="00DB4850">
        <w:rPr>
          <w:rFonts w:cstheme="minorHAnsi"/>
          <w:bCs/>
          <w:sz w:val="24"/>
          <w:szCs w:val="24"/>
        </w:rPr>
        <w:t>r</w:t>
      </w:r>
      <w:r>
        <w:rPr>
          <w:rFonts w:cstheme="minorHAnsi"/>
          <w:bCs/>
          <w:sz w:val="24"/>
          <w:szCs w:val="24"/>
        </w:rPr>
        <w:t>einforced</w:t>
      </w:r>
    </w:p>
    <w:p w14:paraId="3215645F" w14:textId="77777777" w:rsidR="00A0536A" w:rsidRPr="00B835A3" w:rsidRDefault="00A0536A" w:rsidP="00A0536A">
      <w:pPr>
        <w:contextualSpacing/>
        <w:rPr>
          <w:rFonts w:cstheme="minorHAnsi"/>
          <w:b/>
          <w:bCs/>
          <w:sz w:val="24"/>
          <w:szCs w:val="24"/>
        </w:rPr>
      </w:pPr>
      <w:r w:rsidRPr="00B835A3">
        <w:rPr>
          <w:rFonts w:cstheme="minorHAnsi"/>
          <w:b/>
          <w:bCs/>
          <w:sz w:val="32"/>
          <w:szCs w:val="32"/>
        </w:rPr>
        <w:lastRenderedPageBreak/>
        <w:t>Brief course outline, by week and lecture/lab date:</w:t>
      </w:r>
    </w:p>
    <w:p w14:paraId="296DF740" w14:textId="45744B83" w:rsidR="00C95A4E" w:rsidRPr="00390394" w:rsidRDefault="00C95A4E" w:rsidP="00C95A4E">
      <w:pPr>
        <w:rPr>
          <w:rFonts w:eastAsia="Times New Roman" w:cstheme="minorHAnsi"/>
          <w:b/>
          <w:bCs/>
          <w:color w:val="FF0000"/>
          <w:sz w:val="24"/>
          <w:szCs w:val="24"/>
          <w:lang w:eastAsia="en-CA"/>
        </w:rPr>
      </w:pPr>
      <w:r w:rsidRPr="00390394">
        <w:rPr>
          <w:rFonts w:eastAsia="Times New Roman" w:cstheme="minorHAnsi"/>
          <w:b/>
          <w:bCs/>
          <w:color w:val="FF0000"/>
          <w:sz w:val="24"/>
          <w:szCs w:val="24"/>
          <w:lang w:eastAsia="en-CA"/>
        </w:rPr>
        <w:t xml:space="preserve">Note: </w:t>
      </w:r>
      <w:r w:rsidR="000806B8" w:rsidRPr="00390394">
        <w:rPr>
          <w:rFonts w:eastAsia="Times New Roman" w:cstheme="minorHAnsi"/>
          <w:b/>
          <w:bCs/>
          <w:color w:val="FF0000"/>
          <w:sz w:val="24"/>
          <w:szCs w:val="24"/>
          <w:lang w:eastAsia="en-CA"/>
        </w:rPr>
        <w:t>In-person a</w:t>
      </w:r>
      <w:r w:rsidRPr="00390394">
        <w:rPr>
          <w:rFonts w:eastAsia="Times New Roman" w:cstheme="minorHAnsi"/>
          <w:b/>
          <w:bCs/>
          <w:color w:val="FF0000"/>
          <w:sz w:val="24"/>
          <w:szCs w:val="24"/>
          <w:lang w:eastAsia="en-CA"/>
        </w:rPr>
        <w:t xml:space="preserve">ttendance </w:t>
      </w:r>
      <w:r w:rsidR="000806B8" w:rsidRPr="00390394">
        <w:rPr>
          <w:rFonts w:eastAsia="Times New Roman" w:cstheme="minorHAnsi"/>
          <w:b/>
          <w:bCs/>
          <w:color w:val="FF0000"/>
          <w:sz w:val="24"/>
          <w:szCs w:val="24"/>
          <w:lang w:eastAsia="en-CA"/>
        </w:rPr>
        <w:t>of</w:t>
      </w:r>
      <w:r w:rsidRPr="00390394">
        <w:rPr>
          <w:rFonts w:eastAsia="Times New Roman" w:cstheme="minorHAnsi"/>
          <w:b/>
          <w:bCs/>
          <w:color w:val="FF0000"/>
          <w:sz w:val="24"/>
          <w:szCs w:val="24"/>
          <w:lang w:eastAsia="en-CA"/>
        </w:rPr>
        <w:t xml:space="preserve"> both lectures and labs is mandatory</w:t>
      </w:r>
    </w:p>
    <w:p w14:paraId="41B6B26B" w14:textId="4915BF2B" w:rsidR="00D41CEA" w:rsidRPr="00D41CEA" w:rsidRDefault="00A0536A" w:rsidP="00966477">
      <w:pPr>
        <w:pStyle w:val="ListParagraph"/>
        <w:numPr>
          <w:ilvl w:val="1"/>
          <w:numId w:val="13"/>
        </w:numPr>
        <w:spacing w:after="100"/>
        <w:ind w:left="426" w:hanging="426"/>
        <w:contextualSpacing w:val="0"/>
        <w:rPr>
          <w:rFonts w:cstheme="minorHAnsi"/>
          <w:bCs/>
          <w:sz w:val="24"/>
          <w:szCs w:val="24"/>
        </w:rPr>
      </w:pPr>
      <w:r w:rsidRPr="00D41CEA">
        <w:rPr>
          <w:rFonts w:cstheme="minorHAnsi"/>
          <w:b/>
          <w:bCs/>
          <w:sz w:val="24"/>
          <w:szCs w:val="24"/>
        </w:rPr>
        <w:t xml:space="preserve">Jan 8.  </w:t>
      </w:r>
      <w:r w:rsidR="00966477">
        <w:rPr>
          <w:rFonts w:cstheme="minorHAnsi"/>
          <w:b/>
          <w:bCs/>
          <w:sz w:val="24"/>
          <w:szCs w:val="24"/>
        </w:rPr>
        <w:t xml:space="preserve">Lecture: </w:t>
      </w:r>
      <w:r w:rsidRPr="00D41CEA">
        <w:rPr>
          <w:rFonts w:cstheme="minorHAnsi"/>
          <w:bCs/>
          <w:sz w:val="24"/>
          <w:szCs w:val="24"/>
        </w:rPr>
        <w:t>Intro to mineral deposits, regulations, economics (quiz 1)</w:t>
      </w:r>
    </w:p>
    <w:p w14:paraId="5B450B6C" w14:textId="1D19A3B6" w:rsidR="00A0536A" w:rsidRPr="00D41CEA" w:rsidRDefault="007E026F" w:rsidP="00966477">
      <w:pPr>
        <w:pStyle w:val="ListParagraph"/>
        <w:spacing w:after="100"/>
        <w:ind w:left="426" w:hanging="426"/>
        <w:contextualSpacing w:val="0"/>
        <w:rPr>
          <w:rFonts w:cstheme="minorHAnsi"/>
          <w:bCs/>
          <w:sz w:val="24"/>
          <w:szCs w:val="24"/>
        </w:rPr>
      </w:pPr>
      <w:r>
        <w:rPr>
          <w:rFonts w:cstheme="minorHAnsi"/>
          <w:b/>
          <w:bCs/>
          <w:sz w:val="24"/>
          <w:szCs w:val="24"/>
        </w:rPr>
        <w:t xml:space="preserve">         </w:t>
      </w:r>
      <w:r w:rsidR="00A0536A" w:rsidRPr="00D41CEA">
        <w:rPr>
          <w:rFonts w:cstheme="minorHAnsi"/>
          <w:b/>
          <w:bCs/>
          <w:sz w:val="24"/>
          <w:szCs w:val="24"/>
        </w:rPr>
        <w:t xml:space="preserve">Jan 9.  </w:t>
      </w:r>
      <w:r w:rsidR="00D41CEA">
        <w:rPr>
          <w:rFonts w:cstheme="minorHAnsi"/>
          <w:b/>
          <w:bCs/>
          <w:sz w:val="24"/>
          <w:szCs w:val="24"/>
        </w:rPr>
        <w:t>Lab</w:t>
      </w:r>
      <w:r w:rsidR="004C6DB6">
        <w:rPr>
          <w:rFonts w:cstheme="minorHAnsi"/>
          <w:b/>
          <w:bCs/>
          <w:sz w:val="24"/>
          <w:szCs w:val="24"/>
        </w:rPr>
        <w:t xml:space="preserve"> 1</w:t>
      </w:r>
      <w:r w:rsidR="00D41CEA">
        <w:rPr>
          <w:rFonts w:cstheme="minorHAnsi"/>
          <w:b/>
          <w:bCs/>
          <w:sz w:val="24"/>
          <w:szCs w:val="24"/>
        </w:rPr>
        <w:t>:</w:t>
      </w:r>
      <w:r w:rsidR="00D41CEA">
        <w:rPr>
          <w:rFonts w:cstheme="minorHAnsi"/>
          <w:bCs/>
          <w:sz w:val="24"/>
          <w:szCs w:val="24"/>
        </w:rPr>
        <w:t xml:space="preserve"> </w:t>
      </w:r>
      <w:r w:rsidR="00A0536A" w:rsidRPr="00D41CEA">
        <w:rPr>
          <w:rFonts w:cstheme="minorHAnsi"/>
          <w:bCs/>
          <w:sz w:val="24"/>
          <w:szCs w:val="24"/>
        </w:rPr>
        <w:t xml:space="preserve">Intro to reflected light microscopy, description of principal ore minerals </w:t>
      </w:r>
    </w:p>
    <w:p w14:paraId="6AAC32FC" w14:textId="76F8AAD3" w:rsidR="00B277EF" w:rsidRPr="00C84646" w:rsidRDefault="00A0536A" w:rsidP="00966477">
      <w:pPr>
        <w:spacing w:after="100"/>
        <w:rPr>
          <w:rFonts w:cstheme="minorHAnsi"/>
          <w:bCs/>
          <w:sz w:val="24"/>
          <w:szCs w:val="24"/>
        </w:rPr>
      </w:pPr>
      <w:r w:rsidRPr="00C84646">
        <w:rPr>
          <w:rFonts w:cstheme="minorHAnsi"/>
          <w:b/>
          <w:bCs/>
          <w:sz w:val="24"/>
          <w:szCs w:val="24"/>
        </w:rPr>
        <w:t xml:space="preserve">2.  Jan 15.  </w:t>
      </w:r>
      <w:r w:rsidR="00966477" w:rsidRPr="00C84646">
        <w:rPr>
          <w:rFonts w:cstheme="minorHAnsi"/>
          <w:b/>
          <w:bCs/>
          <w:sz w:val="24"/>
          <w:szCs w:val="24"/>
        </w:rPr>
        <w:t xml:space="preserve">Lecture: </w:t>
      </w:r>
      <w:r w:rsidR="00991EF5" w:rsidRPr="00C84646">
        <w:rPr>
          <w:rFonts w:cstheme="minorHAnsi"/>
          <w:sz w:val="24"/>
          <w:szCs w:val="24"/>
        </w:rPr>
        <w:t>Graphite</w:t>
      </w:r>
      <w:r w:rsidR="00CE2633">
        <w:rPr>
          <w:rFonts w:cstheme="minorHAnsi"/>
          <w:sz w:val="24"/>
          <w:szCs w:val="24"/>
        </w:rPr>
        <w:t>,</w:t>
      </w:r>
      <w:r w:rsidR="00991EF5" w:rsidRPr="00C84646">
        <w:rPr>
          <w:rFonts w:cstheme="minorHAnsi"/>
          <w:b/>
          <w:bCs/>
          <w:sz w:val="24"/>
          <w:szCs w:val="24"/>
        </w:rPr>
        <w:t xml:space="preserve"> </w:t>
      </w:r>
      <w:r w:rsidR="00B277EF" w:rsidRPr="00C84646">
        <w:rPr>
          <w:rFonts w:cstheme="minorHAnsi"/>
          <w:sz w:val="24"/>
          <w:szCs w:val="24"/>
        </w:rPr>
        <w:t>Diamonds in</w:t>
      </w:r>
      <w:r w:rsidR="00B277EF" w:rsidRPr="00C84646">
        <w:rPr>
          <w:rFonts w:cstheme="minorHAnsi"/>
          <w:b/>
          <w:bCs/>
          <w:sz w:val="24"/>
          <w:szCs w:val="24"/>
        </w:rPr>
        <w:t xml:space="preserve"> </w:t>
      </w:r>
      <w:r w:rsidR="00B277EF" w:rsidRPr="00C84646">
        <w:rPr>
          <w:rFonts w:cstheme="minorHAnsi"/>
          <w:bCs/>
          <w:sz w:val="24"/>
          <w:szCs w:val="24"/>
        </w:rPr>
        <w:t>Kimberlite (quiz 2)</w:t>
      </w:r>
    </w:p>
    <w:p w14:paraId="4553DE1A" w14:textId="4D644E61" w:rsidR="00B277EF" w:rsidRPr="00C84646" w:rsidRDefault="00D41CEA" w:rsidP="00966477">
      <w:pPr>
        <w:spacing w:after="100"/>
        <w:rPr>
          <w:rFonts w:cstheme="minorHAnsi"/>
          <w:b/>
          <w:bCs/>
          <w:sz w:val="24"/>
          <w:szCs w:val="24"/>
        </w:rPr>
      </w:pPr>
      <w:r w:rsidRPr="00C84646">
        <w:rPr>
          <w:rFonts w:cstheme="minorHAnsi"/>
          <w:b/>
          <w:bCs/>
          <w:sz w:val="24"/>
          <w:szCs w:val="24"/>
        </w:rPr>
        <w:t xml:space="preserve">      </w:t>
      </w:r>
      <w:r w:rsidR="00B277EF" w:rsidRPr="00C84646">
        <w:rPr>
          <w:rFonts w:cstheme="minorHAnsi"/>
          <w:b/>
          <w:bCs/>
          <w:sz w:val="24"/>
          <w:szCs w:val="24"/>
        </w:rPr>
        <w:t xml:space="preserve">Jan 16.  </w:t>
      </w:r>
      <w:r w:rsidRPr="00C84646">
        <w:rPr>
          <w:rFonts w:cstheme="minorHAnsi"/>
          <w:b/>
          <w:bCs/>
          <w:sz w:val="24"/>
          <w:szCs w:val="24"/>
        </w:rPr>
        <w:t>Lab</w:t>
      </w:r>
      <w:r w:rsidR="004C6DB6">
        <w:rPr>
          <w:rFonts w:cstheme="minorHAnsi"/>
          <w:b/>
          <w:bCs/>
          <w:sz w:val="24"/>
          <w:szCs w:val="24"/>
        </w:rPr>
        <w:t xml:space="preserve"> 2</w:t>
      </w:r>
      <w:r w:rsidRPr="00C84646">
        <w:rPr>
          <w:rFonts w:cstheme="minorHAnsi"/>
          <w:b/>
          <w:bCs/>
          <w:sz w:val="24"/>
          <w:szCs w:val="24"/>
        </w:rPr>
        <w:t xml:space="preserve">: </w:t>
      </w:r>
      <w:r w:rsidR="00B277EF" w:rsidRPr="00C84646">
        <w:rPr>
          <w:rFonts w:cstheme="minorHAnsi"/>
          <w:bCs/>
          <w:sz w:val="24"/>
          <w:szCs w:val="24"/>
        </w:rPr>
        <w:t xml:space="preserve">Kimberlite </w:t>
      </w:r>
      <w:r w:rsidRPr="00C84646">
        <w:rPr>
          <w:rFonts w:cstheme="minorHAnsi"/>
          <w:bCs/>
          <w:sz w:val="24"/>
          <w:szCs w:val="24"/>
        </w:rPr>
        <w:t>drill core</w:t>
      </w:r>
      <w:r w:rsidR="00B277EF" w:rsidRPr="00C84646">
        <w:rPr>
          <w:rFonts w:cstheme="minorHAnsi"/>
          <w:b/>
          <w:bCs/>
          <w:sz w:val="24"/>
          <w:szCs w:val="24"/>
        </w:rPr>
        <w:t xml:space="preserve"> </w:t>
      </w:r>
      <w:r w:rsidRPr="00C84646">
        <w:rPr>
          <w:rFonts w:cstheme="minorHAnsi"/>
          <w:sz w:val="24"/>
          <w:szCs w:val="24"/>
        </w:rPr>
        <w:t xml:space="preserve">and </w:t>
      </w:r>
      <w:r w:rsidR="0006765F" w:rsidRPr="00C84646">
        <w:rPr>
          <w:rFonts w:cstheme="minorHAnsi"/>
          <w:sz w:val="24"/>
          <w:szCs w:val="24"/>
        </w:rPr>
        <w:t xml:space="preserve">kimberlite </w:t>
      </w:r>
      <w:r w:rsidRPr="00C84646">
        <w:rPr>
          <w:rFonts w:cstheme="minorHAnsi"/>
          <w:sz w:val="24"/>
          <w:szCs w:val="24"/>
        </w:rPr>
        <w:t xml:space="preserve">indicator minerals. </w:t>
      </w:r>
    </w:p>
    <w:p w14:paraId="304D6E8C" w14:textId="77777777" w:rsidR="00966477" w:rsidRPr="00C84646" w:rsidRDefault="00A0536A" w:rsidP="00966477">
      <w:pPr>
        <w:spacing w:after="100"/>
        <w:rPr>
          <w:rFonts w:cstheme="minorHAnsi"/>
          <w:bCs/>
          <w:sz w:val="24"/>
          <w:szCs w:val="24"/>
        </w:rPr>
      </w:pPr>
      <w:r w:rsidRPr="00C84646">
        <w:rPr>
          <w:rFonts w:cstheme="minorHAnsi"/>
          <w:b/>
          <w:bCs/>
          <w:sz w:val="24"/>
          <w:szCs w:val="24"/>
        </w:rPr>
        <w:t xml:space="preserve">3.   Jan 22. </w:t>
      </w:r>
      <w:r w:rsidRPr="00C84646">
        <w:rPr>
          <w:rFonts w:cstheme="minorHAnsi"/>
          <w:bCs/>
          <w:sz w:val="24"/>
          <w:szCs w:val="24"/>
        </w:rPr>
        <w:t xml:space="preserve"> </w:t>
      </w:r>
      <w:r w:rsidR="00966477" w:rsidRPr="00C84646">
        <w:rPr>
          <w:rFonts w:cstheme="minorHAnsi"/>
          <w:b/>
          <w:bCs/>
          <w:sz w:val="24"/>
          <w:szCs w:val="24"/>
        </w:rPr>
        <w:t xml:space="preserve">Lecture: </w:t>
      </w:r>
      <w:r w:rsidR="00B277EF" w:rsidRPr="00C84646">
        <w:rPr>
          <w:rFonts w:cstheme="minorHAnsi"/>
          <w:bCs/>
          <w:sz w:val="24"/>
          <w:szCs w:val="24"/>
        </w:rPr>
        <w:t>Magmatic deposits I</w:t>
      </w:r>
      <w:r w:rsidR="00D41CEA" w:rsidRPr="00C84646">
        <w:rPr>
          <w:rFonts w:cstheme="minorHAnsi"/>
          <w:bCs/>
          <w:sz w:val="24"/>
          <w:szCs w:val="24"/>
        </w:rPr>
        <w:t>:</w:t>
      </w:r>
      <w:r w:rsidR="00B277EF" w:rsidRPr="00C84646">
        <w:rPr>
          <w:rFonts w:cstheme="minorHAnsi"/>
          <w:bCs/>
          <w:sz w:val="24"/>
          <w:szCs w:val="24"/>
        </w:rPr>
        <w:t xml:space="preserve"> Cr</w:t>
      </w:r>
      <w:r w:rsidR="00D41CEA" w:rsidRPr="00C84646">
        <w:rPr>
          <w:rFonts w:cstheme="minorHAnsi"/>
          <w:bCs/>
          <w:sz w:val="24"/>
          <w:szCs w:val="24"/>
        </w:rPr>
        <w:t xml:space="preserve">, </w:t>
      </w:r>
      <w:r w:rsidR="00B277EF" w:rsidRPr="00C84646">
        <w:rPr>
          <w:rFonts w:cstheme="minorHAnsi"/>
          <w:bCs/>
          <w:sz w:val="24"/>
          <w:szCs w:val="24"/>
        </w:rPr>
        <w:t>V</w:t>
      </w:r>
      <w:r w:rsidR="00D41CEA" w:rsidRPr="00C84646">
        <w:rPr>
          <w:rFonts w:cstheme="minorHAnsi"/>
          <w:bCs/>
          <w:sz w:val="24"/>
          <w:szCs w:val="24"/>
        </w:rPr>
        <w:t xml:space="preserve">, </w:t>
      </w:r>
      <w:r w:rsidR="00B277EF" w:rsidRPr="00C84646">
        <w:rPr>
          <w:rFonts w:cstheme="minorHAnsi"/>
          <w:bCs/>
          <w:sz w:val="24"/>
          <w:szCs w:val="24"/>
        </w:rPr>
        <w:t>Ti in (ultra)-mafic rocks (quiz 3)</w:t>
      </w:r>
      <w:r w:rsidR="00D41CEA" w:rsidRPr="00C84646">
        <w:rPr>
          <w:rFonts w:cstheme="minorHAnsi"/>
          <w:bCs/>
          <w:sz w:val="24"/>
          <w:szCs w:val="24"/>
        </w:rPr>
        <w:t>.</w:t>
      </w:r>
      <w:r w:rsidR="00B277EF" w:rsidRPr="00C84646">
        <w:rPr>
          <w:rFonts w:cstheme="minorHAnsi"/>
          <w:bCs/>
          <w:sz w:val="24"/>
          <w:szCs w:val="24"/>
        </w:rPr>
        <w:t xml:space="preserve"> </w:t>
      </w:r>
    </w:p>
    <w:p w14:paraId="1D361042" w14:textId="6CBF9F89" w:rsidR="00D41CEA" w:rsidRPr="00C84646" w:rsidRDefault="00966477" w:rsidP="00046C1F">
      <w:pPr>
        <w:spacing w:after="100"/>
        <w:ind w:firstLine="720"/>
        <w:rPr>
          <w:rFonts w:cstheme="minorHAnsi"/>
          <w:bCs/>
          <w:sz w:val="24"/>
          <w:szCs w:val="24"/>
        </w:rPr>
      </w:pPr>
      <w:r w:rsidRPr="00C84646">
        <w:rPr>
          <w:rFonts w:cstheme="minorHAnsi"/>
          <w:bCs/>
          <w:sz w:val="24"/>
          <w:szCs w:val="24"/>
        </w:rPr>
        <w:t>Element t</w:t>
      </w:r>
      <w:r w:rsidR="00B277EF" w:rsidRPr="00C84646">
        <w:rPr>
          <w:rFonts w:cstheme="minorHAnsi"/>
          <w:bCs/>
          <w:sz w:val="24"/>
          <w:szCs w:val="24"/>
        </w:rPr>
        <w:t>alks on Cr</w:t>
      </w:r>
      <w:r w:rsidR="00046C1F">
        <w:rPr>
          <w:rFonts w:cstheme="minorHAnsi"/>
          <w:bCs/>
          <w:sz w:val="24"/>
          <w:szCs w:val="24"/>
        </w:rPr>
        <w:t xml:space="preserve"> &amp; V,</w:t>
      </w:r>
      <w:r w:rsidR="00B277EF" w:rsidRPr="00C84646">
        <w:rPr>
          <w:rFonts w:cstheme="minorHAnsi"/>
          <w:bCs/>
          <w:sz w:val="24"/>
          <w:szCs w:val="24"/>
        </w:rPr>
        <w:t xml:space="preserve"> Ti, </w:t>
      </w:r>
      <w:r w:rsidR="00046C1F">
        <w:rPr>
          <w:rFonts w:cstheme="minorHAnsi"/>
          <w:bCs/>
          <w:sz w:val="24"/>
          <w:szCs w:val="24"/>
        </w:rPr>
        <w:t xml:space="preserve">PGE (Rh, Ru, Pd, </w:t>
      </w:r>
      <w:proofErr w:type="spellStart"/>
      <w:r w:rsidR="00046C1F">
        <w:rPr>
          <w:rFonts w:cstheme="minorHAnsi"/>
          <w:bCs/>
          <w:sz w:val="24"/>
          <w:szCs w:val="24"/>
        </w:rPr>
        <w:t>Os</w:t>
      </w:r>
      <w:proofErr w:type="spellEnd"/>
      <w:r w:rsidR="00046C1F">
        <w:rPr>
          <w:rFonts w:cstheme="minorHAnsi"/>
          <w:bCs/>
          <w:sz w:val="24"/>
          <w:szCs w:val="24"/>
        </w:rPr>
        <w:t>, Ir, Pt)</w:t>
      </w:r>
      <w:r w:rsidR="00B277EF" w:rsidRPr="00C84646">
        <w:rPr>
          <w:rFonts w:cstheme="minorHAnsi"/>
          <w:bCs/>
          <w:sz w:val="24"/>
          <w:szCs w:val="24"/>
        </w:rPr>
        <w:t>.</w:t>
      </w:r>
    </w:p>
    <w:p w14:paraId="36D909AD" w14:textId="07DE0803" w:rsidR="00B277EF" w:rsidRPr="00D41CEA" w:rsidRDefault="00D41CEA" w:rsidP="00966477">
      <w:pPr>
        <w:spacing w:after="100"/>
        <w:rPr>
          <w:rFonts w:cstheme="minorHAnsi"/>
          <w:bCs/>
          <w:sz w:val="24"/>
          <w:szCs w:val="24"/>
        </w:rPr>
      </w:pPr>
      <w:r w:rsidRPr="00C84646">
        <w:rPr>
          <w:rFonts w:cstheme="minorHAnsi"/>
          <w:b/>
          <w:bCs/>
          <w:sz w:val="24"/>
          <w:szCs w:val="24"/>
        </w:rPr>
        <w:t xml:space="preserve">       Jan</w:t>
      </w:r>
      <w:r w:rsidR="00B277EF" w:rsidRPr="00C84646">
        <w:rPr>
          <w:rFonts w:cstheme="minorHAnsi"/>
          <w:b/>
          <w:bCs/>
          <w:sz w:val="24"/>
          <w:szCs w:val="24"/>
        </w:rPr>
        <w:t xml:space="preserve"> 23.  </w:t>
      </w:r>
      <w:r w:rsidRPr="00C84646">
        <w:rPr>
          <w:rFonts w:cstheme="minorHAnsi"/>
          <w:b/>
          <w:bCs/>
          <w:sz w:val="24"/>
          <w:szCs w:val="24"/>
        </w:rPr>
        <w:t>Lab</w:t>
      </w:r>
      <w:r w:rsidR="004C6DB6">
        <w:rPr>
          <w:rFonts w:cstheme="minorHAnsi"/>
          <w:b/>
          <w:bCs/>
          <w:sz w:val="24"/>
          <w:szCs w:val="24"/>
        </w:rPr>
        <w:t xml:space="preserve"> 3</w:t>
      </w:r>
      <w:r w:rsidRPr="00C84646">
        <w:rPr>
          <w:rFonts w:cstheme="minorHAnsi"/>
          <w:b/>
          <w:bCs/>
          <w:sz w:val="24"/>
          <w:szCs w:val="24"/>
        </w:rPr>
        <w:t xml:space="preserve">: </w:t>
      </w:r>
      <w:r w:rsidRPr="00C84646">
        <w:rPr>
          <w:rFonts w:cstheme="minorHAnsi"/>
          <w:bCs/>
          <w:sz w:val="24"/>
          <w:szCs w:val="24"/>
        </w:rPr>
        <w:t xml:space="preserve">magmatic </w:t>
      </w:r>
      <w:r w:rsidR="00B277EF" w:rsidRPr="00C84646">
        <w:rPr>
          <w:rFonts w:cstheme="minorHAnsi"/>
          <w:bCs/>
          <w:sz w:val="24"/>
          <w:szCs w:val="24"/>
        </w:rPr>
        <w:t>oxide</w:t>
      </w:r>
      <w:r w:rsidRPr="00C84646">
        <w:rPr>
          <w:rFonts w:cstheme="minorHAnsi"/>
          <w:bCs/>
          <w:sz w:val="24"/>
          <w:szCs w:val="24"/>
        </w:rPr>
        <w:t xml:space="preserve"> deposits in hand specimen</w:t>
      </w:r>
      <w:r w:rsidR="0006765F" w:rsidRPr="00C84646">
        <w:rPr>
          <w:rFonts w:cstheme="minorHAnsi"/>
          <w:bCs/>
          <w:sz w:val="24"/>
          <w:szCs w:val="24"/>
        </w:rPr>
        <w:t xml:space="preserve"> and polished section</w:t>
      </w:r>
      <w:r w:rsidRPr="00C84646">
        <w:rPr>
          <w:rFonts w:cstheme="minorHAnsi"/>
          <w:bCs/>
          <w:sz w:val="24"/>
          <w:szCs w:val="24"/>
        </w:rPr>
        <w:t>.</w:t>
      </w:r>
      <w:r>
        <w:rPr>
          <w:rFonts w:cstheme="minorHAnsi"/>
          <w:bCs/>
          <w:sz w:val="24"/>
          <w:szCs w:val="24"/>
        </w:rPr>
        <w:t xml:space="preserve"> </w:t>
      </w:r>
    </w:p>
    <w:p w14:paraId="21A379A9" w14:textId="003F035A" w:rsidR="00A0536A" w:rsidRDefault="00B277EF" w:rsidP="00966477">
      <w:pPr>
        <w:spacing w:after="100"/>
        <w:rPr>
          <w:rFonts w:cstheme="minorHAnsi"/>
          <w:bCs/>
          <w:sz w:val="24"/>
          <w:szCs w:val="24"/>
        </w:rPr>
      </w:pPr>
      <w:r w:rsidRPr="00390394">
        <w:rPr>
          <w:rFonts w:cstheme="minorHAnsi"/>
          <w:b/>
          <w:bCs/>
          <w:sz w:val="24"/>
          <w:szCs w:val="24"/>
        </w:rPr>
        <w:t xml:space="preserve">4.  Jan 29.  </w:t>
      </w:r>
      <w:r w:rsidR="00966477">
        <w:rPr>
          <w:rFonts w:cstheme="minorHAnsi"/>
          <w:b/>
          <w:bCs/>
          <w:sz w:val="24"/>
          <w:szCs w:val="24"/>
        </w:rPr>
        <w:t xml:space="preserve">Lecture: </w:t>
      </w:r>
      <w:r w:rsidR="00A0536A" w:rsidRPr="00A40369">
        <w:rPr>
          <w:rFonts w:cstheme="minorHAnsi"/>
          <w:bCs/>
          <w:sz w:val="24"/>
          <w:szCs w:val="24"/>
        </w:rPr>
        <w:t xml:space="preserve">Magmatic deposits </w:t>
      </w:r>
      <w:r w:rsidR="00A0536A">
        <w:rPr>
          <w:rFonts w:cstheme="minorHAnsi"/>
          <w:bCs/>
          <w:sz w:val="24"/>
          <w:szCs w:val="24"/>
        </w:rPr>
        <w:t>II</w:t>
      </w:r>
      <w:r w:rsidR="00D41CEA">
        <w:rPr>
          <w:rFonts w:cstheme="minorHAnsi"/>
          <w:bCs/>
          <w:sz w:val="24"/>
          <w:szCs w:val="24"/>
        </w:rPr>
        <w:t>:</w:t>
      </w:r>
      <w:r w:rsidR="00A0536A">
        <w:rPr>
          <w:rFonts w:cstheme="minorHAnsi"/>
          <w:bCs/>
          <w:sz w:val="24"/>
          <w:szCs w:val="24"/>
        </w:rPr>
        <w:t xml:space="preserve"> Ni-Cu-</w:t>
      </w:r>
      <w:r w:rsidR="00A0536A" w:rsidRPr="00A40369">
        <w:rPr>
          <w:rFonts w:cstheme="minorHAnsi"/>
          <w:bCs/>
          <w:sz w:val="24"/>
          <w:szCs w:val="24"/>
        </w:rPr>
        <w:t xml:space="preserve">PGE </w:t>
      </w:r>
      <w:r w:rsidR="00A0536A">
        <w:rPr>
          <w:rFonts w:cstheme="minorHAnsi"/>
          <w:bCs/>
          <w:sz w:val="24"/>
          <w:szCs w:val="24"/>
        </w:rPr>
        <w:t xml:space="preserve">in massive sulphides </w:t>
      </w:r>
      <w:r w:rsidR="00A0536A" w:rsidRPr="00A40369">
        <w:rPr>
          <w:rFonts w:cstheme="minorHAnsi"/>
          <w:bCs/>
          <w:sz w:val="24"/>
          <w:szCs w:val="24"/>
        </w:rPr>
        <w:t>(quiz</w:t>
      </w:r>
      <w:r w:rsidR="00A0536A">
        <w:rPr>
          <w:rFonts w:cstheme="minorHAnsi"/>
          <w:bCs/>
          <w:sz w:val="24"/>
          <w:szCs w:val="24"/>
        </w:rPr>
        <w:t xml:space="preserve"> </w:t>
      </w:r>
      <w:r>
        <w:rPr>
          <w:rFonts w:cstheme="minorHAnsi"/>
          <w:bCs/>
          <w:sz w:val="24"/>
          <w:szCs w:val="24"/>
        </w:rPr>
        <w:t>4</w:t>
      </w:r>
      <w:r w:rsidR="00A0536A" w:rsidRPr="00A40369">
        <w:rPr>
          <w:rFonts w:cstheme="minorHAnsi"/>
          <w:bCs/>
          <w:sz w:val="24"/>
          <w:szCs w:val="24"/>
        </w:rPr>
        <w:t>)</w:t>
      </w:r>
    </w:p>
    <w:p w14:paraId="2F4C0A54" w14:textId="5148E6CA" w:rsidR="00D41CEA" w:rsidRDefault="00B277EF" w:rsidP="00966477">
      <w:pPr>
        <w:spacing w:after="100"/>
        <w:ind w:firstLine="720"/>
        <w:rPr>
          <w:rFonts w:cstheme="minorHAnsi"/>
          <w:bCs/>
          <w:sz w:val="24"/>
          <w:szCs w:val="24"/>
        </w:rPr>
      </w:pPr>
      <w:r>
        <w:rPr>
          <w:rFonts w:cstheme="minorHAnsi"/>
          <w:bCs/>
          <w:sz w:val="24"/>
          <w:szCs w:val="24"/>
        </w:rPr>
        <w:t xml:space="preserve">Element talks on </w:t>
      </w:r>
      <w:r w:rsidR="00046C1F">
        <w:rPr>
          <w:rFonts w:cstheme="minorHAnsi"/>
          <w:bCs/>
          <w:sz w:val="24"/>
          <w:szCs w:val="24"/>
        </w:rPr>
        <w:t xml:space="preserve">Cu, </w:t>
      </w:r>
      <w:r>
        <w:rPr>
          <w:rFonts w:cstheme="minorHAnsi"/>
          <w:bCs/>
          <w:sz w:val="24"/>
          <w:szCs w:val="24"/>
        </w:rPr>
        <w:t>Ni</w:t>
      </w:r>
      <w:r w:rsidR="00046C1F">
        <w:rPr>
          <w:rFonts w:cstheme="minorHAnsi"/>
          <w:bCs/>
          <w:sz w:val="24"/>
          <w:szCs w:val="24"/>
        </w:rPr>
        <w:t xml:space="preserve"> &amp; Co</w:t>
      </w:r>
      <w:r>
        <w:rPr>
          <w:rFonts w:cstheme="minorHAnsi"/>
          <w:bCs/>
          <w:sz w:val="24"/>
          <w:szCs w:val="24"/>
        </w:rPr>
        <w:t xml:space="preserve">, </w:t>
      </w:r>
    </w:p>
    <w:p w14:paraId="177F04A4" w14:textId="721A75BE" w:rsidR="00A0536A" w:rsidRPr="00D41CEA" w:rsidRDefault="00A0536A" w:rsidP="00966477">
      <w:pPr>
        <w:spacing w:after="100"/>
        <w:ind w:firstLine="284"/>
        <w:rPr>
          <w:rFonts w:cstheme="minorHAnsi"/>
          <w:bCs/>
          <w:sz w:val="24"/>
          <w:szCs w:val="24"/>
        </w:rPr>
      </w:pPr>
      <w:r>
        <w:rPr>
          <w:rFonts w:cstheme="minorHAnsi"/>
          <w:b/>
          <w:bCs/>
          <w:sz w:val="24"/>
          <w:szCs w:val="24"/>
        </w:rPr>
        <w:t xml:space="preserve">Jan </w:t>
      </w:r>
      <w:r w:rsidR="00B277EF">
        <w:rPr>
          <w:rFonts w:cstheme="minorHAnsi"/>
          <w:b/>
          <w:bCs/>
          <w:sz w:val="24"/>
          <w:szCs w:val="24"/>
        </w:rPr>
        <w:t>30</w:t>
      </w:r>
      <w:r>
        <w:rPr>
          <w:rFonts w:cstheme="minorHAnsi"/>
          <w:b/>
          <w:bCs/>
          <w:sz w:val="24"/>
          <w:szCs w:val="24"/>
        </w:rPr>
        <w:t xml:space="preserve">.  </w:t>
      </w:r>
      <w:r w:rsidR="00D41CEA">
        <w:rPr>
          <w:rFonts w:cstheme="minorHAnsi"/>
          <w:b/>
          <w:bCs/>
          <w:sz w:val="24"/>
          <w:szCs w:val="24"/>
        </w:rPr>
        <w:t>Lab</w:t>
      </w:r>
      <w:r w:rsidR="004C6DB6">
        <w:rPr>
          <w:rFonts w:cstheme="minorHAnsi"/>
          <w:b/>
          <w:bCs/>
          <w:sz w:val="24"/>
          <w:szCs w:val="24"/>
        </w:rPr>
        <w:t xml:space="preserve"> 4</w:t>
      </w:r>
      <w:r w:rsidR="00D41CEA">
        <w:rPr>
          <w:rFonts w:cstheme="minorHAnsi"/>
          <w:b/>
          <w:bCs/>
          <w:sz w:val="24"/>
          <w:szCs w:val="24"/>
        </w:rPr>
        <w:t xml:space="preserve">: </w:t>
      </w:r>
      <w:r>
        <w:rPr>
          <w:rFonts w:cstheme="minorHAnsi"/>
          <w:bCs/>
          <w:sz w:val="24"/>
          <w:szCs w:val="24"/>
        </w:rPr>
        <w:t xml:space="preserve">Magmatic </w:t>
      </w:r>
      <w:r w:rsidR="007E026F">
        <w:rPr>
          <w:rFonts w:cstheme="minorHAnsi"/>
          <w:bCs/>
          <w:sz w:val="24"/>
          <w:szCs w:val="24"/>
        </w:rPr>
        <w:t xml:space="preserve">Ni-Cu </w:t>
      </w:r>
      <w:r>
        <w:rPr>
          <w:rFonts w:cstheme="minorHAnsi"/>
          <w:bCs/>
          <w:sz w:val="24"/>
          <w:szCs w:val="24"/>
        </w:rPr>
        <w:t xml:space="preserve">sulfides </w:t>
      </w:r>
    </w:p>
    <w:p w14:paraId="350B572C" w14:textId="2F2385B7" w:rsidR="00A0536A" w:rsidRPr="00B277EF" w:rsidRDefault="00B277EF" w:rsidP="00966477">
      <w:pPr>
        <w:spacing w:after="100"/>
        <w:rPr>
          <w:rFonts w:cstheme="minorHAnsi"/>
          <w:b/>
          <w:bCs/>
          <w:sz w:val="24"/>
          <w:szCs w:val="24"/>
        </w:rPr>
      </w:pPr>
      <w:r>
        <w:rPr>
          <w:rFonts w:cstheme="minorHAnsi"/>
          <w:b/>
          <w:bCs/>
          <w:sz w:val="24"/>
          <w:szCs w:val="24"/>
        </w:rPr>
        <w:t xml:space="preserve">5.  Feb 5.  </w:t>
      </w:r>
      <w:r w:rsidR="00966477">
        <w:rPr>
          <w:rFonts w:cstheme="minorHAnsi"/>
          <w:b/>
          <w:bCs/>
          <w:sz w:val="24"/>
          <w:szCs w:val="24"/>
        </w:rPr>
        <w:t xml:space="preserve">Lecture: </w:t>
      </w:r>
      <w:r w:rsidR="00A0536A" w:rsidRPr="00390394">
        <w:rPr>
          <w:rFonts w:cstheme="minorHAnsi"/>
          <w:sz w:val="24"/>
          <w:szCs w:val="24"/>
        </w:rPr>
        <w:t>Rare metals in</w:t>
      </w:r>
      <w:r w:rsidR="00A0536A" w:rsidRPr="00390394">
        <w:rPr>
          <w:rFonts w:cstheme="minorHAnsi"/>
          <w:b/>
          <w:bCs/>
          <w:sz w:val="24"/>
          <w:szCs w:val="24"/>
        </w:rPr>
        <w:t xml:space="preserve"> </w:t>
      </w:r>
      <w:r w:rsidR="00A0536A" w:rsidRPr="00390394">
        <w:rPr>
          <w:rFonts w:cstheme="minorHAnsi"/>
          <w:bCs/>
          <w:sz w:val="24"/>
          <w:szCs w:val="24"/>
        </w:rPr>
        <w:t xml:space="preserve">Pegmatites &amp; Carbonatites (quiz </w:t>
      </w:r>
      <w:r>
        <w:rPr>
          <w:rFonts w:cstheme="minorHAnsi"/>
          <w:bCs/>
          <w:sz w:val="24"/>
          <w:szCs w:val="24"/>
        </w:rPr>
        <w:t>5</w:t>
      </w:r>
      <w:r w:rsidR="00A0536A" w:rsidRPr="00390394">
        <w:rPr>
          <w:rFonts w:cstheme="minorHAnsi"/>
          <w:bCs/>
          <w:sz w:val="24"/>
          <w:szCs w:val="24"/>
        </w:rPr>
        <w:t>)</w:t>
      </w:r>
    </w:p>
    <w:p w14:paraId="44222CCA" w14:textId="422FF6AA" w:rsidR="00B277EF" w:rsidRDefault="00B277EF" w:rsidP="00966477">
      <w:pPr>
        <w:spacing w:after="100"/>
        <w:ind w:firstLine="720"/>
        <w:rPr>
          <w:rFonts w:cstheme="minorHAnsi"/>
          <w:bCs/>
          <w:sz w:val="24"/>
          <w:szCs w:val="24"/>
        </w:rPr>
      </w:pPr>
      <w:r>
        <w:rPr>
          <w:rFonts w:cstheme="minorHAnsi"/>
          <w:bCs/>
          <w:sz w:val="24"/>
          <w:szCs w:val="24"/>
        </w:rPr>
        <w:t>Element talks on Li, REE (La-Lu + Y), Nb</w:t>
      </w:r>
      <w:r w:rsidR="00D41CEA">
        <w:rPr>
          <w:rFonts w:cstheme="minorHAnsi"/>
          <w:bCs/>
          <w:sz w:val="24"/>
          <w:szCs w:val="24"/>
        </w:rPr>
        <w:t xml:space="preserve"> &amp; </w:t>
      </w:r>
      <w:r>
        <w:rPr>
          <w:rFonts w:cstheme="minorHAnsi"/>
          <w:bCs/>
          <w:sz w:val="24"/>
          <w:szCs w:val="24"/>
        </w:rPr>
        <w:t>Ta</w:t>
      </w:r>
    </w:p>
    <w:p w14:paraId="0F1C06D5" w14:textId="0A05AE52" w:rsidR="00A0536A" w:rsidRPr="007E026F" w:rsidRDefault="00D41CEA" w:rsidP="00966477">
      <w:pPr>
        <w:spacing w:after="100"/>
        <w:rPr>
          <w:rFonts w:cstheme="minorHAnsi"/>
          <w:sz w:val="24"/>
          <w:szCs w:val="24"/>
        </w:rPr>
      </w:pPr>
      <w:r>
        <w:rPr>
          <w:rFonts w:cstheme="minorHAnsi"/>
          <w:b/>
          <w:bCs/>
          <w:sz w:val="24"/>
          <w:szCs w:val="24"/>
        </w:rPr>
        <w:t xml:space="preserve">      Feb 6</w:t>
      </w:r>
      <w:r w:rsidR="00A0536A" w:rsidRPr="00390394">
        <w:rPr>
          <w:rFonts w:cstheme="minorHAnsi"/>
          <w:b/>
          <w:bCs/>
          <w:sz w:val="24"/>
          <w:szCs w:val="24"/>
        </w:rPr>
        <w:t xml:space="preserve">.  </w:t>
      </w:r>
      <w:r>
        <w:rPr>
          <w:rFonts w:cstheme="minorHAnsi"/>
          <w:b/>
          <w:bCs/>
          <w:sz w:val="24"/>
          <w:szCs w:val="24"/>
        </w:rPr>
        <w:t>Lab</w:t>
      </w:r>
      <w:r w:rsidR="004C6DB6">
        <w:rPr>
          <w:rFonts w:cstheme="minorHAnsi"/>
          <w:b/>
          <w:bCs/>
          <w:sz w:val="24"/>
          <w:szCs w:val="24"/>
        </w:rPr>
        <w:t xml:space="preserve"> 5</w:t>
      </w:r>
      <w:r>
        <w:rPr>
          <w:rFonts w:cstheme="minorHAnsi"/>
          <w:b/>
          <w:bCs/>
          <w:sz w:val="24"/>
          <w:szCs w:val="24"/>
        </w:rPr>
        <w:t xml:space="preserve">: </w:t>
      </w:r>
      <w:r w:rsidR="00A0536A" w:rsidRPr="00390394">
        <w:rPr>
          <w:rFonts w:cstheme="minorHAnsi"/>
          <w:bCs/>
          <w:sz w:val="24"/>
          <w:szCs w:val="24"/>
        </w:rPr>
        <w:t>Pegmatites &amp; carbonatites</w:t>
      </w:r>
      <w:r>
        <w:rPr>
          <w:rFonts w:cstheme="minorHAnsi"/>
          <w:bCs/>
          <w:sz w:val="24"/>
          <w:szCs w:val="24"/>
        </w:rPr>
        <w:t xml:space="preserve"> in hand specimen</w:t>
      </w:r>
      <w:r w:rsidR="004C6DB6">
        <w:rPr>
          <w:rFonts w:cstheme="minorHAnsi"/>
          <w:bCs/>
          <w:sz w:val="24"/>
          <w:szCs w:val="24"/>
        </w:rPr>
        <w:t xml:space="preserve"> and thin section</w:t>
      </w:r>
      <w:r w:rsidR="00B277EF">
        <w:rPr>
          <w:rFonts w:cstheme="minorHAnsi"/>
          <w:bCs/>
          <w:sz w:val="24"/>
          <w:szCs w:val="24"/>
        </w:rPr>
        <w:t>.</w:t>
      </w:r>
      <w:r w:rsidR="00A0536A" w:rsidRPr="00390394">
        <w:rPr>
          <w:rFonts w:cstheme="minorHAnsi"/>
          <w:bCs/>
          <w:sz w:val="24"/>
          <w:szCs w:val="24"/>
        </w:rPr>
        <w:t xml:space="preserve"> </w:t>
      </w:r>
    </w:p>
    <w:p w14:paraId="1E33DFE8" w14:textId="77777777" w:rsidR="00A0536A" w:rsidRPr="00172B3A" w:rsidRDefault="00A0536A" w:rsidP="00966477">
      <w:pPr>
        <w:spacing w:after="100"/>
        <w:rPr>
          <w:rFonts w:cstheme="minorHAnsi"/>
          <w:bCs/>
          <w:sz w:val="24"/>
          <w:szCs w:val="24"/>
        </w:rPr>
      </w:pPr>
      <w:r w:rsidRPr="00172B3A">
        <w:rPr>
          <w:rFonts w:cstheme="minorHAnsi"/>
          <w:b/>
          <w:bCs/>
          <w:sz w:val="24"/>
          <w:szCs w:val="24"/>
        </w:rPr>
        <w:t xml:space="preserve">6.  Feb 12.  </w:t>
      </w:r>
      <w:r w:rsidRPr="00172B3A">
        <w:rPr>
          <w:rFonts w:cstheme="minorHAnsi"/>
          <w:bCs/>
          <w:sz w:val="24"/>
          <w:szCs w:val="24"/>
        </w:rPr>
        <w:t>Career workshop - Identifying Your Career Competencies (quiz 6a)</w:t>
      </w:r>
    </w:p>
    <w:p w14:paraId="47218C71" w14:textId="326D8818" w:rsidR="00A0536A" w:rsidRPr="00172B3A" w:rsidRDefault="00D41CEA" w:rsidP="00966477">
      <w:pPr>
        <w:spacing w:after="100"/>
        <w:rPr>
          <w:rFonts w:cstheme="minorHAnsi"/>
          <w:b/>
          <w:bCs/>
          <w:sz w:val="24"/>
          <w:szCs w:val="24"/>
        </w:rPr>
      </w:pPr>
      <w:r w:rsidRPr="00172B3A">
        <w:rPr>
          <w:rFonts w:cstheme="minorHAnsi"/>
          <w:b/>
          <w:bCs/>
          <w:sz w:val="24"/>
          <w:szCs w:val="24"/>
        </w:rPr>
        <w:t xml:space="preserve">      </w:t>
      </w:r>
      <w:r w:rsidR="00A0536A" w:rsidRPr="00172B3A">
        <w:rPr>
          <w:rFonts w:cstheme="minorHAnsi"/>
          <w:b/>
          <w:bCs/>
          <w:sz w:val="24"/>
          <w:szCs w:val="24"/>
        </w:rPr>
        <w:t xml:space="preserve">Feb 13.  </w:t>
      </w:r>
      <w:r w:rsidR="00A0536A" w:rsidRPr="00172B3A">
        <w:rPr>
          <w:rFonts w:cstheme="minorHAnsi"/>
          <w:bCs/>
          <w:sz w:val="24"/>
          <w:szCs w:val="24"/>
        </w:rPr>
        <w:t>Career Workshop - Resume and Cover Letter Development (quiz 6b)</w:t>
      </w:r>
    </w:p>
    <w:p w14:paraId="7066C763" w14:textId="77777777" w:rsidR="00A0536A" w:rsidRPr="00C95A4E" w:rsidRDefault="00A0536A" w:rsidP="00966477">
      <w:pPr>
        <w:spacing w:after="100"/>
        <w:rPr>
          <w:rFonts w:cstheme="minorHAnsi"/>
          <w:b/>
          <w:bCs/>
          <w:i/>
          <w:iCs/>
          <w:sz w:val="24"/>
          <w:szCs w:val="24"/>
        </w:rPr>
      </w:pPr>
      <w:r w:rsidRPr="00AD4F79">
        <w:rPr>
          <w:rFonts w:cstheme="minorHAnsi"/>
          <w:b/>
          <w:bCs/>
          <w:sz w:val="24"/>
          <w:szCs w:val="24"/>
          <w:highlight w:val="lightGray"/>
        </w:rPr>
        <w:t xml:space="preserve">7.  Feb 19.  </w:t>
      </w:r>
      <w:r w:rsidRPr="00AD4F79">
        <w:rPr>
          <w:rFonts w:cstheme="minorHAnsi"/>
          <w:b/>
          <w:bCs/>
          <w:i/>
          <w:iCs/>
          <w:sz w:val="24"/>
          <w:szCs w:val="24"/>
          <w:highlight w:val="lightGray"/>
        </w:rPr>
        <w:t>Winter Break - no class, no lab</w:t>
      </w:r>
    </w:p>
    <w:p w14:paraId="35B7AA7E" w14:textId="3D47345C" w:rsidR="00B277EF" w:rsidRDefault="00A0536A" w:rsidP="00966477">
      <w:pPr>
        <w:spacing w:after="100"/>
        <w:rPr>
          <w:rFonts w:cstheme="minorHAnsi"/>
          <w:bCs/>
          <w:sz w:val="24"/>
          <w:szCs w:val="24"/>
        </w:rPr>
      </w:pPr>
      <w:r>
        <w:rPr>
          <w:rFonts w:cstheme="minorHAnsi"/>
          <w:b/>
          <w:bCs/>
          <w:sz w:val="24"/>
          <w:szCs w:val="24"/>
        </w:rPr>
        <w:t xml:space="preserve">8.  Feb 26.  </w:t>
      </w:r>
      <w:r w:rsidR="00966477">
        <w:rPr>
          <w:rFonts w:cstheme="minorHAnsi"/>
          <w:b/>
          <w:bCs/>
          <w:sz w:val="24"/>
          <w:szCs w:val="24"/>
        </w:rPr>
        <w:t xml:space="preserve">Lecture: </w:t>
      </w:r>
      <w:r w:rsidR="007E026F" w:rsidRPr="007E026F">
        <w:rPr>
          <w:rFonts w:cstheme="minorHAnsi"/>
          <w:sz w:val="24"/>
          <w:szCs w:val="24"/>
        </w:rPr>
        <w:t>Cu, Mo, W in</w:t>
      </w:r>
      <w:r w:rsidR="007E026F">
        <w:rPr>
          <w:rFonts w:cstheme="minorHAnsi"/>
          <w:b/>
          <w:bCs/>
          <w:sz w:val="24"/>
          <w:szCs w:val="24"/>
        </w:rPr>
        <w:t xml:space="preserve"> </w:t>
      </w:r>
      <w:r>
        <w:rPr>
          <w:rFonts w:cstheme="minorHAnsi"/>
          <w:bCs/>
          <w:sz w:val="24"/>
          <w:szCs w:val="24"/>
        </w:rPr>
        <w:t>Porphyry &amp; skarn (quiz 7)</w:t>
      </w:r>
      <w:r w:rsidR="007E026F">
        <w:rPr>
          <w:rFonts w:cstheme="minorHAnsi"/>
          <w:bCs/>
          <w:sz w:val="24"/>
          <w:szCs w:val="24"/>
        </w:rPr>
        <w:t xml:space="preserve"> </w:t>
      </w:r>
      <w:r w:rsidR="00B277EF">
        <w:rPr>
          <w:rFonts w:cstheme="minorHAnsi"/>
          <w:bCs/>
          <w:sz w:val="24"/>
          <w:szCs w:val="24"/>
        </w:rPr>
        <w:t>Element talks on Mo, Sn, W</w:t>
      </w:r>
    </w:p>
    <w:p w14:paraId="2BEC0A4A" w14:textId="6DF60309" w:rsidR="00A0536A" w:rsidRDefault="007E026F" w:rsidP="00966477">
      <w:pPr>
        <w:spacing w:after="100"/>
        <w:rPr>
          <w:rFonts w:cstheme="minorHAnsi"/>
          <w:b/>
          <w:bCs/>
          <w:sz w:val="24"/>
          <w:szCs w:val="24"/>
        </w:rPr>
      </w:pPr>
      <w:r>
        <w:rPr>
          <w:rFonts w:cstheme="minorHAnsi"/>
          <w:b/>
          <w:bCs/>
          <w:sz w:val="24"/>
          <w:szCs w:val="24"/>
        </w:rPr>
        <w:t xml:space="preserve">       </w:t>
      </w:r>
      <w:r w:rsidR="00A0536A">
        <w:rPr>
          <w:rFonts w:cstheme="minorHAnsi"/>
          <w:b/>
          <w:bCs/>
          <w:sz w:val="24"/>
          <w:szCs w:val="24"/>
        </w:rPr>
        <w:t>Feb 27</w:t>
      </w:r>
      <w:r>
        <w:rPr>
          <w:rFonts w:cstheme="minorHAnsi"/>
          <w:b/>
          <w:bCs/>
          <w:sz w:val="24"/>
          <w:szCs w:val="24"/>
        </w:rPr>
        <w:t>. Lab</w:t>
      </w:r>
      <w:r w:rsidR="004C6DB6">
        <w:rPr>
          <w:rFonts w:cstheme="minorHAnsi"/>
          <w:b/>
          <w:bCs/>
          <w:sz w:val="24"/>
          <w:szCs w:val="24"/>
        </w:rPr>
        <w:t xml:space="preserve"> 6</w:t>
      </w:r>
      <w:r>
        <w:rPr>
          <w:rFonts w:cstheme="minorHAnsi"/>
          <w:b/>
          <w:bCs/>
          <w:sz w:val="24"/>
          <w:szCs w:val="24"/>
        </w:rPr>
        <w:t xml:space="preserve">: </w:t>
      </w:r>
      <w:r w:rsidR="00A0536A">
        <w:rPr>
          <w:rFonts w:cstheme="minorHAnsi"/>
          <w:b/>
          <w:bCs/>
          <w:sz w:val="24"/>
          <w:szCs w:val="24"/>
        </w:rPr>
        <w:t xml:space="preserve"> </w:t>
      </w:r>
      <w:r w:rsidR="00A0536A">
        <w:rPr>
          <w:rFonts w:cstheme="minorHAnsi"/>
          <w:bCs/>
          <w:sz w:val="24"/>
          <w:szCs w:val="24"/>
        </w:rPr>
        <w:t xml:space="preserve">Porphyry </w:t>
      </w:r>
      <w:r>
        <w:rPr>
          <w:rFonts w:cstheme="minorHAnsi"/>
          <w:bCs/>
          <w:sz w:val="24"/>
          <w:szCs w:val="24"/>
        </w:rPr>
        <w:t>&amp; skarn in hand samples.</w:t>
      </w:r>
      <w:r w:rsidR="00A0536A">
        <w:rPr>
          <w:rFonts w:cstheme="minorHAnsi"/>
          <w:bCs/>
          <w:sz w:val="24"/>
          <w:szCs w:val="24"/>
        </w:rPr>
        <w:t xml:space="preserve"> </w:t>
      </w:r>
    </w:p>
    <w:p w14:paraId="7B4C7D4A" w14:textId="115514F3" w:rsidR="004C6DB6" w:rsidRPr="00C84646" w:rsidRDefault="00A0536A" w:rsidP="004C6DB6">
      <w:pPr>
        <w:spacing w:after="100"/>
        <w:rPr>
          <w:rFonts w:cstheme="minorHAnsi"/>
          <w:bCs/>
          <w:sz w:val="24"/>
          <w:szCs w:val="24"/>
          <w:lang w:val="de-DE"/>
        </w:rPr>
      </w:pPr>
      <w:r w:rsidRPr="00AD4F79">
        <w:rPr>
          <w:rFonts w:cstheme="minorHAnsi"/>
          <w:b/>
          <w:bCs/>
          <w:sz w:val="24"/>
          <w:szCs w:val="24"/>
        </w:rPr>
        <w:t xml:space="preserve">9.  Mar 5.  Lecture: </w:t>
      </w:r>
      <w:r w:rsidR="004C6DB6">
        <w:rPr>
          <w:rFonts w:cstheme="minorHAnsi"/>
          <w:bCs/>
          <w:sz w:val="24"/>
          <w:szCs w:val="24"/>
        </w:rPr>
        <w:t>Hydrothermal</w:t>
      </w:r>
      <w:r w:rsidR="00816E21">
        <w:rPr>
          <w:rFonts w:cstheme="minorHAnsi"/>
          <w:bCs/>
          <w:sz w:val="24"/>
          <w:szCs w:val="24"/>
        </w:rPr>
        <w:t xml:space="preserve"> Vein deposits</w:t>
      </w:r>
      <w:r w:rsidRPr="00AD4F79">
        <w:rPr>
          <w:rFonts w:cstheme="minorHAnsi"/>
          <w:bCs/>
          <w:sz w:val="24"/>
          <w:szCs w:val="24"/>
        </w:rPr>
        <w:t xml:space="preserve"> (quiz 8)</w:t>
      </w:r>
      <w:r w:rsidR="004C6DB6">
        <w:rPr>
          <w:rFonts w:cstheme="minorHAnsi"/>
          <w:bCs/>
          <w:sz w:val="24"/>
          <w:szCs w:val="24"/>
        </w:rPr>
        <w:t xml:space="preserve"> - </w:t>
      </w:r>
      <w:r w:rsidR="004C6DB6" w:rsidRPr="00C84646">
        <w:rPr>
          <w:rFonts w:cstheme="minorHAnsi"/>
          <w:bCs/>
          <w:sz w:val="24"/>
          <w:szCs w:val="24"/>
          <w:lang w:val="de-DE"/>
        </w:rPr>
        <w:t>Talks on Ag, Hg</w:t>
      </w:r>
    </w:p>
    <w:p w14:paraId="59C99AFE" w14:textId="25103267" w:rsidR="00A0536A" w:rsidRDefault="00966477" w:rsidP="00966477">
      <w:pPr>
        <w:spacing w:after="100"/>
        <w:rPr>
          <w:rFonts w:cstheme="minorHAnsi"/>
          <w:b/>
          <w:bCs/>
          <w:sz w:val="24"/>
          <w:szCs w:val="24"/>
        </w:rPr>
      </w:pPr>
      <w:r w:rsidRPr="00966477">
        <w:rPr>
          <w:rFonts w:cstheme="minorHAnsi"/>
          <w:bCs/>
          <w:sz w:val="24"/>
          <w:szCs w:val="24"/>
        </w:rPr>
        <w:t xml:space="preserve">      </w:t>
      </w:r>
      <w:r w:rsidRPr="00966477">
        <w:rPr>
          <w:rFonts w:cstheme="minorHAnsi"/>
          <w:b/>
          <w:sz w:val="24"/>
          <w:szCs w:val="24"/>
        </w:rPr>
        <w:t xml:space="preserve">Mar 6. </w:t>
      </w:r>
      <w:r w:rsidR="00A0536A" w:rsidRPr="00966477">
        <w:rPr>
          <w:rFonts w:cstheme="minorHAnsi"/>
          <w:b/>
          <w:sz w:val="24"/>
          <w:szCs w:val="24"/>
        </w:rPr>
        <w:t>Lab</w:t>
      </w:r>
      <w:r w:rsidR="004C6DB6">
        <w:rPr>
          <w:rFonts w:cstheme="minorHAnsi"/>
          <w:b/>
          <w:sz w:val="24"/>
          <w:szCs w:val="24"/>
        </w:rPr>
        <w:t xml:space="preserve"> 7:</w:t>
      </w:r>
      <w:r w:rsidR="00A0536A" w:rsidRPr="00966477">
        <w:rPr>
          <w:rFonts w:cstheme="minorHAnsi"/>
          <w:bCs/>
          <w:sz w:val="24"/>
          <w:szCs w:val="24"/>
        </w:rPr>
        <w:t xml:space="preserve"> </w:t>
      </w:r>
      <w:r w:rsidR="004C6DB6">
        <w:rPr>
          <w:rFonts w:cstheme="minorHAnsi"/>
          <w:bCs/>
          <w:sz w:val="24"/>
          <w:szCs w:val="24"/>
        </w:rPr>
        <w:t xml:space="preserve">epithermal </w:t>
      </w:r>
      <w:r w:rsidR="00124EE8">
        <w:rPr>
          <w:rFonts w:cstheme="minorHAnsi"/>
          <w:bCs/>
          <w:sz w:val="24"/>
          <w:szCs w:val="24"/>
        </w:rPr>
        <w:t xml:space="preserve">and 5-element </w:t>
      </w:r>
      <w:r w:rsidR="004C6DB6">
        <w:rPr>
          <w:rFonts w:cstheme="minorHAnsi"/>
          <w:bCs/>
          <w:sz w:val="24"/>
          <w:szCs w:val="24"/>
        </w:rPr>
        <w:t>veins</w:t>
      </w:r>
    </w:p>
    <w:p w14:paraId="6AEA7A64" w14:textId="4DFE0C47" w:rsidR="00B277EF" w:rsidRPr="00C84646" w:rsidRDefault="00A0536A" w:rsidP="00966477">
      <w:pPr>
        <w:spacing w:after="100"/>
        <w:rPr>
          <w:rFonts w:cstheme="minorHAnsi"/>
          <w:bCs/>
          <w:sz w:val="24"/>
          <w:szCs w:val="24"/>
          <w:lang w:val="de-DE"/>
        </w:rPr>
      </w:pPr>
      <w:r w:rsidRPr="00C84646">
        <w:rPr>
          <w:rFonts w:cstheme="minorHAnsi"/>
          <w:b/>
          <w:bCs/>
          <w:sz w:val="24"/>
          <w:szCs w:val="24"/>
          <w:lang w:val="de-DE"/>
        </w:rPr>
        <w:t xml:space="preserve">10.  Mar 12.  </w:t>
      </w:r>
      <w:r w:rsidR="00966477" w:rsidRPr="00C84646">
        <w:rPr>
          <w:rFonts w:cstheme="minorHAnsi"/>
          <w:b/>
          <w:bCs/>
          <w:sz w:val="24"/>
          <w:szCs w:val="24"/>
        </w:rPr>
        <w:t xml:space="preserve">Lecture: </w:t>
      </w:r>
      <w:r w:rsidR="004C6DB6">
        <w:rPr>
          <w:rFonts w:cstheme="minorHAnsi"/>
          <w:bCs/>
          <w:sz w:val="24"/>
          <w:szCs w:val="24"/>
        </w:rPr>
        <w:t xml:space="preserve">Orogenic </w:t>
      </w:r>
      <w:r w:rsidR="00163165">
        <w:rPr>
          <w:rFonts w:cstheme="minorHAnsi"/>
          <w:bCs/>
          <w:sz w:val="24"/>
          <w:szCs w:val="24"/>
        </w:rPr>
        <w:t xml:space="preserve">&amp; </w:t>
      </w:r>
      <w:r w:rsidR="004C6DB6">
        <w:rPr>
          <w:rFonts w:cstheme="minorHAnsi"/>
          <w:bCs/>
          <w:sz w:val="24"/>
          <w:szCs w:val="24"/>
        </w:rPr>
        <w:t xml:space="preserve">intrusion related </w:t>
      </w:r>
      <w:r w:rsidR="00163165">
        <w:rPr>
          <w:rFonts w:cstheme="minorHAnsi"/>
          <w:sz w:val="24"/>
          <w:szCs w:val="24"/>
        </w:rPr>
        <w:t>G</w:t>
      </w:r>
      <w:r w:rsidR="004C6DB6">
        <w:rPr>
          <w:rFonts w:cstheme="minorHAnsi"/>
          <w:sz w:val="24"/>
          <w:szCs w:val="24"/>
        </w:rPr>
        <w:t>old</w:t>
      </w:r>
      <w:r w:rsidRPr="00C84646">
        <w:rPr>
          <w:rFonts w:cstheme="minorHAnsi"/>
          <w:sz w:val="24"/>
          <w:szCs w:val="24"/>
        </w:rPr>
        <w:t xml:space="preserve"> </w:t>
      </w:r>
      <w:r w:rsidR="007E026F" w:rsidRPr="00C84646">
        <w:rPr>
          <w:rFonts w:cstheme="minorHAnsi"/>
          <w:bCs/>
          <w:sz w:val="24"/>
          <w:szCs w:val="24"/>
        </w:rPr>
        <w:t>D</w:t>
      </w:r>
      <w:r w:rsidRPr="00C84646">
        <w:rPr>
          <w:rFonts w:cstheme="minorHAnsi"/>
          <w:bCs/>
          <w:sz w:val="24"/>
          <w:szCs w:val="24"/>
        </w:rPr>
        <w:t>eposits</w:t>
      </w:r>
      <w:r w:rsidR="00163165">
        <w:rPr>
          <w:rFonts w:cstheme="minorHAnsi"/>
          <w:bCs/>
          <w:sz w:val="24"/>
          <w:szCs w:val="24"/>
        </w:rPr>
        <w:t>, VMS</w:t>
      </w:r>
      <w:r w:rsidRPr="00C84646">
        <w:rPr>
          <w:rFonts w:cstheme="minorHAnsi"/>
          <w:bCs/>
          <w:sz w:val="24"/>
          <w:szCs w:val="24"/>
        </w:rPr>
        <w:t xml:space="preserve"> (quiz 9)</w:t>
      </w:r>
      <w:r w:rsidR="007E026F" w:rsidRPr="00C84646">
        <w:rPr>
          <w:rFonts w:cstheme="minorHAnsi"/>
          <w:bCs/>
          <w:sz w:val="24"/>
          <w:szCs w:val="24"/>
        </w:rPr>
        <w:t xml:space="preserve">. </w:t>
      </w:r>
      <w:r w:rsidR="00966477" w:rsidRPr="00C84646">
        <w:rPr>
          <w:rFonts w:cstheme="minorHAnsi"/>
          <w:bCs/>
          <w:sz w:val="24"/>
          <w:szCs w:val="24"/>
          <w:lang w:val="de-DE"/>
        </w:rPr>
        <w:t>Talk</w:t>
      </w:r>
      <w:r w:rsidR="00B277EF" w:rsidRPr="00C84646">
        <w:rPr>
          <w:rFonts w:cstheme="minorHAnsi"/>
          <w:bCs/>
          <w:sz w:val="24"/>
          <w:szCs w:val="24"/>
          <w:lang w:val="de-DE"/>
        </w:rPr>
        <w:t xml:space="preserve"> on Au</w:t>
      </w:r>
    </w:p>
    <w:p w14:paraId="525460FC" w14:textId="09706BD0" w:rsidR="00A0536A" w:rsidRPr="00C84646" w:rsidRDefault="007E026F" w:rsidP="00966477">
      <w:pPr>
        <w:spacing w:after="100"/>
        <w:rPr>
          <w:rFonts w:cstheme="minorHAnsi"/>
          <w:bCs/>
          <w:sz w:val="24"/>
          <w:szCs w:val="24"/>
          <w:lang w:val="de-DE"/>
        </w:rPr>
      </w:pPr>
      <w:r w:rsidRPr="00C84646">
        <w:rPr>
          <w:rFonts w:cstheme="minorHAnsi"/>
          <w:bCs/>
          <w:sz w:val="24"/>
          <w:szCs w:val="24"/>
          <w:lang w:val="de-DE"/>
        </w:rPr>
        <w:t xml:space="preserve">         </w:t>
      </w:r>
      <w:r w:rsidR="00A0536A" w:rsidRPr="00C84646">
        <w:rPr>
          <w:rFonts w:cstheme="minorHAnsi"/>
          <w:b/>
          <w:bCs/>
          <w:sz w:val="24"/>
          <w:szCs w:val="24"/>
          <w:lang w:val="de-DE"/>
        </w:rPr>
        <w:t>Mar 13</w:t>
      </w:r>
      <w:r w:rsidR="00A0536A" w:rsidRPr="00C84646">
        <w:rPr>
          <w:rFonts w:cstheme="minorHAnsi"/>
          <w:bCs/>
          <w:sz w:val="24"/>
          <w:szCs w:val="24"/>
          <w:lang w:val="de-DE"/>
        </w:rPr>
        <w:t xml:space="preserve">.  </w:t>
      </w:r>
      <w:r w:rsidR="00966477" w:rsidRPr="004C6DB6">
        <w:rPr>
          <w:rFonts w:cstheme="minorHAnsi"/>
          <w:b/>
          <w:sz w:val="24"/>
          <w:szCs w:val="24"/>
        </w:rPr>
        <w:t>Lab</w:t>
      </w:r>
      <w:r w:rsidR="004C6DB6" w:rsidRPr="004C6DB6">
        <w:rPr>
          <w:rFonts w:cstheme="minorHAnsi"/>
          <w:b/>
          <w:sz w:val="24"/>
          <w:szCs w:val="24"/>
        </w:rPr>
        <w:t xml:space="preserve"> 8</w:t>
      </w:r>
      <w:r w:rsidR="00966477" w:rsidRPr="004C6DB6">
        <w:rPr>
          <w:rFonts w:cstheme="minorHAnsi"/>
          <w:b/>
          <w:sz w:val="24"/>
          <w:szCs w:val="24"/>
        </w:rPr>
        <w:t>:</w:t>
      </w:r>
      <w:r w:rsidR="00966477" w:rsidRPr="00C84646">
        <w:rPr>
          <w:rFonts w:cstheme="minorHAnsi"/>
          <w:bCs/>
          <w:sz w:val="24"/>
          <w:szCs w:val="24"/>
        </w:rPr>
        <w:t xml:space="preserve"> </w:t>
      </w:r>
      <w:r w:rsidR="00A0536A" w:rsidRPr="00C84646">
        <w:rPr>
          <w:rFonts w:cstheme="minorHAnsi"/>
          <w:bCs/>
          <w:sz w:val="24"/>
          <w:szCs w:val="24"/>
        </w:rPr>
        <w:t xml:space="preserve">Orogenic Gold </w:t>
      </w:r>
      <w:r w:rsidRPr="00C84646">
        <w:rPr>
          <w:rFonts w:cstheme="minorHAnsi"/>
          <w:bCs/>
          <w:sz w:val="24"/>
          <w:szCs w:val="24"/>
        </w:rPr>
        <w:t xml:space="preserve">and </w:t>
      </w:r>
      <w:r w:rsidR="00124EE8">
        <w:rPr>
          <w:rFonts w:cstheme="minorHAnsi"/>
          <w:bCs/>
          <w:sz w:val="24"/>
          <w:szCs w:val="24"/>
        </w:rPr>
        <w:t>VMS</w:t>
      </w:r>
      <w:r w:rsidRPr="00C84646">
        <w:rPr>
          <w:rFonts w:cstheme="minorHAnsi"/>
          <w:bCs/>
          <w:sz w:val="24"/>
          <w:szCs w:val="24"/>
        </w:rPr>
        <w:t xml:space="preserve">. </w:t>
      </w:r>
    </w:p>
    <w:p w14:paraId="386CFB96" w14:textId="248CFC57" w:rsidR="00D41CEA" w:rsidRPr="00C84646" w:rsidRDefault="00A0536A" w:rsidP="00966477">
      <w:pPr>
        <w:spacing w:after="100"/>
        <w:rPr>
          <w:rFonts w:cstheme="minorHAnsi"/>
          <w:bCs/>
          <w:sz w:val="24"/>
          <w:szCs w:val="24"/>
        </w:rPr>
      </w:pPr>
      <w:r w:rsidRPr="00C84646">
        <w:rPr>
          <w:rFonts w:cstheme="minorHAnsi"/>
          <w:b/>
          <w:bCs/>
          <w:sz w:val="24"/>
          <w:szCs w:val="24"/>
        </w:rPr>
        <w:t xml:space="preserve">11.  Mar 19.  </w:t>
      </w:r>
      <w:r w:rsidR="00966477" w:rsidRPr="00C84646">
        <w:rPr>
          <w:rFonts w:cstheme="minorHAnsi"/>
          <w:b/>
          <w:bCs/>
          <w:sz w:val="24"/>
          <w:szCs w:val="24"/>
        </w:rPr>
        <w:t xml:space="preserve">Lecture: </w:t>
      </w:r>
      <w:r w:rsidR="00163165">
        <w:rPr>
          <w:rFonts w:cstheme="minorHAnsi"/>
          <w:bCs/>
          <w:sz w:val="24"/>
          <w:szCs w:val="24"/>
        </w:rPr>
        <w:t>Zn-Pb-</w:t>
      </w:r>
      <w:r w:rsidRPr="00C84646">
        <w:rPr>
          <w:rFonts w:cstheme="minorHAnsi"/>
          <w:bCs/>
          <w:sz w:val="24"/>
          <w:szCs w:val="24"/>
        </w:rPr>
        <w:t>sulfide deposits –</w:t>
      </w:r>
      <w:r w:rsidR="00163165">
        <w:rPr>
          <w:rFonts w:cstheme="minorHAnsi"/>
          <w:bCs/>
          <w:sz w:val="24"/>
          <w:szCs w:val="24"/>
        </w:rPr>
        <w:t xml:space="preserve"> </w:t>
      </w:r>
      <w:r w:rsidRPr="00C84646">
        <w:rPr>
          <w:rFonts w:cstheme="minorHAnsi"/>
          <w:bCs/>
          <w:sz w:val="24"/>
          <w:szCs w:val="24"/>
        </w:rPr>
        <w:t>SEDEX</w:t>
      </w:r>
      <w:r w:rsidR="00163165">
        <w:rPr>
          <w:rFonts w:cstheme="minorHAnsi"/>
          <w:bCs/>
          <w:sz w:val="24"/>
          <w:szCs w:val="24"/>
        </w:rPr>
        <w:t xml:space="preserve"> &amp; MVT</w:t>
      </w:r>
      <w:r w:rsidRPr="00C84646">
        <w:rPr>
          <w:rFonts w:cstheme="minorHAnsi"/>
          <w:bCs/>
          <w:sz w:val="24"/>
          <w:szCs w:val="24"/>
        </w:rPr>
        <w:t xml:space="preserve"> (quiz 10)</w:t>
      </w:r>
      <w:r w:rsidR="007E026F" w:rsidRPr="00C84646">
        <w:rPr>
          <w:rFonts w:cstheme="minorHAnsi"/>
          <w:bCs/>
          <w:sz w:val="24"/>
          <w:szCs w:val="24"/>
        </w:rPr>
        <w:t>. T</w:t>
      </w:r>
      <w:r w:rsidR="00D41CEA" w:rsidRPr="00C84646">
        <w:rPr>
          <w:rFonts w:cstheme="minorHAnsi"/>
          <w:bCs/>
          <w:sz w:val="24"/>
          <w:szCs w:val="24"/>
        </w:rPr>
        <w:t>alks on Zn, Pb</w:t>
      </w:r>
    </w:p>
    <w:p w14:paraId="1AD46E05" w14:textId="6C18DD73" w:rsidR="00D41CEA" w:rsidRDefault="007E026F" w:rsidP="00966477">
      <w:pPr>
        <w:spacing w:after="100"/>
        <w:rPr>
          <w:rFonts w:cstheme="minorHAnsi"/>
          <w:bCs/>
          <w:sz w:val="24"/>
          <w:szCs w:val="24"/>
        </w:rPr>
      </w:pPr>
      <w:r w:rsidRPr="00C84646">
        <w:rPr>
          <w:rFonts w:cstheme="minorHAnsi"/>
          <w:b/>
          <w:bCs/>
          <w:sz w:val="24"/>
          <w:szCs w:val="24"/>
        </w:rPr>
        <w:t xml:space="preserve">         </w:t>
      </w:r>
      <w:r w:rsidR="00D41CEA" w:rsidRPr="00C84646">
        <w:rPr>
          <w:rFonts w:cstheme="minorHAnsi"/>
          <w:b/>
          <w:bCs/>
          <w:sz w:val="24"/>
          <w:szCs w:val="24"/>
        </w:rPr>
        <w:t xml:space="preserve">Mar </w:t>
      </w:r>
      <w:r w:rsidRPr="00C84646">
        <w:rPr>
          <w:rFonts w:cstheme="minorHAnsi"/>
          <w:b/>
          <w:bCs/>
          <w:sz w:val="24"/>
          <w:szCs w:val="24"/>
        </w:rPr>
        <w:t>20</w:t>
      </w:r>
      <w:r w:rsidR="00D41CEA" w:rsidRPr="00C84646">
        <w:rPr>
          <w:rFonts w:cstheme="minorHAnsi"/>
          <w:bCs/>
          <w:sz w:val="24"/>
          <w:szCs w:val="24"/>
        </w:rPr>
        <w:t xml:space="preserve">.  </w:t>
      </w:r>
      <w:r w:rsidRPr="00C84646">
        <w:rPr>
          <w:rFonts w:cstheme="minorHAnsi"/>
          <w:b/>
          <w:bCs/>
          <w:sz w:val="24"/>
          <w:szCs w:val="24"/>
        </w:rPr>
        <w:t>Lab</w:t>
      </w:r>
      <w:r w:rsidR="004C6DB6">
        <w:rPr>
          <w:rFonts w:cstheme="minorHAnsi"/>
          <w:b/>
          <w:bCs/>
          <w:sz w:val="24"/>
          <w:szCs w:val="24"/>
        </w:rPr>
        <w:t xml:space="preserve"> 9</w:t>
      </w:r>
      <w:r w:rsidRPr="00C84646">
        <w:rPr>
          <w:rFonts w:cstheme="minorHAnsi"/>
          <w:b/>
          <w:bCs/>
          <w:sz w:val="24"/>
          <w:szCs w:val="24"/>
        </w:rPr>
        <w:t xml:space="preserve">: </w:t>
      </w:r>
      <w:r w:rsidRPr="00C84646">
        <w:rPr>
          <w:rFonts w:cstheme="minorHAnsi"/>
          <w:bCs/>
          <w:sz w:val="24"/>
          <w:szCs w:val="24"/>
        </w:rPr>
        <w:t>SEDEX</w:t>
      </w:r>
      <w:r w:rsidR="00163165">
        <w:rPr>
          <w:rFonts w:cstheme="minorHAnsi"/>
          <w:bCs/>
          <w:sz w:val="24"/>
          <w:szCs w:val="24"/>
        </w:rPr>
        <w:t xml:space="preserve"> and MVT</w:t>
      </w:r>
      <w:r w:rsidR="002C5850">
        <w:rPr>
          <w:rFonts w:cstheme="minorHAnsi"/>
          <w:bCs/>
          <w:sz w:val="24"/>
          <w:szCs w:val="24"/>
        </w:rPr>
        <w:t xml:space="preserve"> samples</w:t>
      </w:r>
    </w:p>
    <w:p w14:paraId="0D94B2D9" w14:textId="1529A719" w:rsidR="007E026F" w:rsidRPr="00390394" w:rsidRDefault="00A0536A" w:rsidP="00163165">
      <w:pPr>
        <w:spacing w:after="100"/>
        <w:rPr>
          <w:rFonts w:cstheme="minorHAnsi"/>
          <w:bCs/>
          <w:sz w:val="24"/>
          <w:szCs w:val="24"/>
        </w:rPr>
      </w:pPr>
      <w:r w:rsidRPr="00390394">
        <w:rPr>
          <w:rFonts w:cstheme="minorHAnsi"/>
          <w:b/>
          <w:bCs/>
          <w:sz w:val="24"/>
          <w:szCs w:val="24"/>
        </w:rPr>
        <w:t>12.  Mar 26.</w:t>
      </w:r>
      <w:r w:rsidRPr="00390394">
        <w:rPr>
          <w:rFonts w:cstheme="minorHAnsi"/>
          <w:bCs/>
          <w:sz w:val="24"/>
          <w:szCs w:val="24"/>
        </w:rPr>
        <w:t xml:space="preserve">  </w:t>
      </w:r>
      <w:r w:rsidR="00966477">
        <w:rPr>
          <w:rFonts w:cstheme="minorHAnsi"/>
          <w:b/>
          <w:bCs/>
          <w:sz w:val="24"/>
          <w:szCs w:val="24"/>
        </w:rPr>
        <w:t xml:space="preserve">Lecture: </w:t>
      </w:r>
      <w:r w:rsidRPr="00390394">
        <w:rPr>
          <w:rFonts w:cstheme="minorHAnsi"/>
          <w:bCs/>
          <w:sz w:val="24"/>
          <w:szCs w:val="24"/>
        </w:rPr>
        <w:t>Sediment-hosted Fe-, Mn- and Al</w:t>
      </w:r>
      <w:r w:rsidR="00966477">
        <w:rPr>
          <w:rFonts w:cstheme="minorHAnsi"/>
          <w:bCs/>
          <w:sz w:val="24"/>
          <w:szCs w:val="24"/>
        </w:rPr>
        <w:t xml:space="preserve"> ores</w:t>
      </w:r>
      <w:r w:rsidRPr="00390394">
        <w:rPr>
          <w:rFonts w:cstheme="minorHAnsi"/>
          <w:bCs/>
          <w:sz w:val="24"/>
          <w:szCs w:val="24"/>
        </w:rPr>
        <w:t xml:space="preserve"> (quiz 11)</w:t>
      </w:r>
      <w:r w:rsidR="00163165">
        <w:rPr>
          <w:rFonts w:cstheme="minorHAnsi"/>
          <w:bCs/>
          <w:sz w:val="24"/>
          <w:szCs w:val="24"/>
        </w:rPr>
        <w:t>. Talks</w:t>
      </w:r>
      <w:r w:rsidR="007E026F" w:rsidRPr="007E026F">
        <w:rPr>
          <w:rFonts w:cstheme="minorHAnsi"/>
          <w:bCs/>
          <w:sz w:val="24"/>
          <w:szCs w:val="24"/>
        </w:rPr>
        <w:t xml:space="preserve"> on Fe, </w:t>
      </w:r>
      <w:r w:rsidR="007E026F">
        <w:rPr>
          <w:rFonts w:cstheme="minorHAnsi"/>
          <w:bCs/>
          <w:sz w:val="24"/>
          <w:szCs w:val="24"/>
        </w:rPr>
        <w:t>Mn</w:t>
      </w:r>
      <w:r w:rsidR="007E026F" w:rsidRPr="007E026F">
        <w:rPr>
          <w:rFonts w:cstheme="minorHAnsi"/>
          <w:bCs/>
          <w:sz w:val="24"/>
          <w:szCs w:val="24"/>
        </w:rPr>
        <w:t xml:space="preserve">, </w:t>
      </w:r>
      <w:r w:rsidR="007E026F">
        <w:rPr>
          <w:rFonts w:cstheme="minorHAnsi"/>
          <w:bCs/>
          <w:sz w:val="24"/>
          <w:szCs w:val="24"/>
        </w:rPr>
        <w:t>Al.</w:t>
      </w:r>
    </w:p>
    <w:p w14:paraId="50CFABA2" w14:textId="23860DF0" w:rsidR="00A0536A" w:rsidRDefault="007E026F" w:rsidP="00966477">
      <w:pPr>
        <w:spacing w:after="100"/>
        <w:rPr>
          <w:rFonts w:cstheme="minorHAnsi"/>
          <w:b/>
          <w:bCs/>
          <w:sz w:val="24"/>
          <w:szCs w:val="24"/>
        </w:rPr>
      </w:pPr>
      <w:r>
        <w:rPr>
          <w:rFonts w:cstheme="minorHAnsi"/>
          <w:bCs/>
          <w:sz w:val="24"/>
          <w:szCs w:val="24"/>
        </w:rPr>
        <w:t xml:space="preserve">          </w:t>
      </w:r>
      <w:r w:rsidR="00A0536A" w:rsidRPr="00390394">
        <w:rPr>
          <w:rFonts w:cstheme="minorHAnsi"/>
          <w:b/>
          <w:bCs/>
          <w:sz w:val="24"/>
          <w:szCs w:val="24"/>
        </w:rPr>
        <w:t>Mar 27</w:t>
      </w:r>
      <w:r w:rsidR="00A0536A" w:rsidRPr="00966477">
        <w:rPr>
          <w:rFonts w:cstheme="minorHAnsi"/>
          <w:sz w:val="24"/>
          <w:szCs w:val="24"/>
        </w:rPr>
        <w:t xml:space="preserve">.  </w:t>
      </w:r>
      <w:r w:rsidRPr="004C6DB6">
        <w:rPr>
          <w:rFonts w:cstheme="minorHAnsi"/>
          <w:b/>
          <w:bCs/>
          <w:sz w:val="24"/>
          <w:szCs w:val="24"/>
        </w:rPr>
        <w:t>Lab</w:t>
      </w:r>
      <w:r w:rsidR="004C6DB6">
        <w:rPr>
          <w:rFonts w:cstheme="minorHAnsi"/>
          <w:sz w:val="24"/>
          <w:szCs w:val="24"/>
        </w:rPr>
        <w:t xml:space="preserve"> </w:t>
      </w:r>
      <w:r w:rsidR="004C6DB6" w:rsidRPr="004C6DB6">
        <w:rPr>
          <w:rFonts w:cstheme="minorHAnsi"/>
          <w:b/>
          <w:bCs/>
          <w:sz w:val="24"/>
          <w:szCs w:val="24"/>
        </w:rPr>
        <w:t>10</w:t>
      </w:r>
      <w:r w:rsidRPr="004C6DB6">
        <w:rPr>
          <w:rFonts w:cstheme="minorHAnsi"/>
          <w:b/>
          <w:bCs/>
          <w:sz w:val="24"/>
          <w:szCs w:val="24"/>
        </w:rPr>
        <w:t>:</w:t>
      </w:r>
      <w:r>
        <w:rPr>
          <w:rFonts w:cstheme="minorHAnsi"/>
          <w:bCs/>
          <w:sz w:val="24"/>
          <w:szCs w:val="24"/>
        </w:rPr>
        <w:t xml:space="preserve"> </w:t>
      </w:r>
      <w:r w:rsidR="00A0536A" w:rsidRPr="00390394">
        <w:rPr>
          <w:rFonts w:cstheme="minorHAnsi"/>
          <w:bCs/>
          <w:sz w:val="24"/>
          <w:szCs w:val="24"/>
        </w:rPr>
        <w:t>iron formation</w:t>
      </w:r>
      <w:r>
        <w:rPr>
          <w:rFonts w:cstheme="minorHAnsi"/>
          <w:bCs/>
          <w:sz w:val="24"/>
          <w:szCs w:val="24"/>
        </w:rPr>
        <w:t>, Mn-ore, bauxite</w:t>
      </w:r>
      <w:r w:rsidR="00163165">
        <w:rPr>
          <w:rFonts w:cstheme="minorHAnsi"/>
          <w:bCs/>
          <w:sz w:val="24"/>
          <w:szCs w:val="24"/>
        </w:rPr>
        <w:t xml:space="preserve">, paleo placer </w:t>
      </w:r>
    </w:p>
    <w:p w14:paraId="6BDF0F03" w14:textId="34E4880F" w:rsidR="0006765F" w:rsidRPr="00390394" w:rsidRDefault="00A0536A" w:rsidP="00DB7F67">
      <w:pPr>
        <w:spacing w:after="100"/>
        <w:rPr>
          <w:rFonts w:cstheme="minorHAnsi"/>
          <w:bCs/>
          <w:sz w:val="24"/>
          <w:szCs w:val="24"/>
        </w:rPr>
      </w:pPr>
      <w:r w:rsidRPr="00A07871">
        <w:rPr>
          <w:rFonts w:cstheme="minorHAnsi"/>
          <w:b/>
          <w:bCs/>
          <w:sz w:val="24"/>
          <w:szCs w:val="24"/>
        </w:rPr>
        <w:t xml:space="preserve">13.  Apr </w:t>
      </w:r>
      <w:r w:rsidR="006E4250">
        <w:rPr>
          <w:rFonts w:cstheme="minorHAnsi"/>
          <w:b/>
          <w:bCs/>
          <w:sz w:val="24"/>
          <w:szCs w:val="24"/>
        </w:rPr>
        <w:t>2</w:t>
      </w:r>
      <w:r w:rsidRPr="00A07871">
        <w:rPr>
          <w:rFonts w:cstheme="minorHAnsi"/>
          <w:b/>
          <w:bCs/>
          <w:sz w:val="24"/>
          <w:szCs w:val="24"/>
        </w:rPr>
        <w:t xml:space="preserve">. </w:t>
      </w:r>
      <w:r>
        <w:rPr>
          <w:rFonts w:cstheme="minorHAnsi"/>
          <w:bCs/>
          <w:sz w:val="24"/>
          <w:szCs w:val="24"/>
        </w:rPr>
        <w:t xml:space="preserve"> </w:t>
      </w:r>
      <w:r w:rsidR="00966477">
        <w:rPr>
          <w:rFonts w:cstheme="minorHAnsi"/>
          <w:b/>
          <w:bCs/>
          <w:sz w:val="24"/>
          <w:szCs w:val="24"/>
        </w:rPr>
        <w:t xml:space="preserve">Lecture: </w:t>
      </w:r>
      <w:r>
        <w:rPr>
          <w:rFonts w:cstheme="minorHAnsi"/>
          <w:bCs/>
          <w:sz w:val="24"/>
          <w:szCs w:val="24"/>
        </w:rPr>
        <w:t>U deposits &amp; Placers (Quiz 12)</w:t>
      </w:r>
      <w:r w:rsidR="0006765F">
        <w:rPr>
          <w:rFonts w:cstheme="minorHAnsi"/>
          <w:bCs/>
          <w:sz w:val="24"/>
          <w:szCs w:val="24"/>
        </w:rPr>
        <w:t>.</w:t>
      </w:r>
      <w:r w:rsidR="0006765F" w:rsidRPr="0006765F">
        <w:rPr>
          <w:rFonts w:cstheme="minorHAnsi"/>
          <w:bCs/>
          <w:sz w:val="24"/>
          <w:szCs w:val="24"/>
        </w:rPr>
        <w:t xml:space="preserve"> </w:t>
      </w:r>
      <w:r w:rsidR="0006765F" w:rsidRPr="007E026F">
        <w:rPr>
          <w:rFonts w:cstheme="minorHAnsi"/>
          <w:bCs/>
          <w:sz w:val="24"/>
          <w:szCs w:val="24"/>
        </w:rPr>
        <w:t xml:space="preserve">Element </w:t>
      </w:r>
      <w:proofErr w:type="gramStart"/>
      <w:r w:rsidR="0006765F" w:rsidRPr="007E026F">
        <w:rPr>
          <w:rFonts w:cstheme="minorHAnsi"/>
          <w:bCs/>
          <w:sz w:val="24"/>
          <w:szCs w:val="24"/>
        </w:rPr>
        <w:t>talk</w:t>
      </w:r>
      <w:proofErr w:type="gramEnd"/>
      <w:r w:rsidR="0006765F">
        <w:rPr>
          <w:rFonts w:cstheme="minorHAnsi"/>
          <w:bCs/>
          <w:sz w:val="24"/>
          <w:szCs w:val="24"/>
        </w:rPr>
        <w:t xml:space="preserve"> on U</w:t>
      </w:r>
    </w:p>
    <w:p w14:paraId="3BF1406C" w14:textId="31308E27" w:rsidR="00A0536A" w:rsidRPr="006E4250" w:rsidRDefault="00966477" w:rsidP="00966477">
      <w:pPr>
        <w:spacing w:after="100"/>
        <w:rPr>
          <w:rFonts w:cstheme="minorHAnsi"/>
          <w:bCs/>
          <w:color w:val="000000" w:themeColor="text1"/>
          <w:sz w:val="24"/>
          <w:szCs w:val="24"/>
        </w:rPr>
      </w:pPr>
      <w:r>
        <w:rPr>
          <w:rFonts w:cstheme="minorHAnsi"/>
          <w:bCs/>
          <w:sz w:val="24"/>
          <w:szCs w:val="24"/>
        </w:rPr>
        <w:t xml:space="preserve">        </w:t>
      </w:r>
      <w:r w:rsidR="00A0536A" w:rsidRPr="006E4250">
        <w:rPr>
          <w:rFonts w:cstheme="minorHAnsi"/>
          <w:b/>
          <w:color w:val="FF0000"/>
          <w:sz w:val="24"/>
          <w:szCs w:val="24"/>
        </w:rPr>
        <w:t>Apr</w:t>
      </w:r>
      <w:r w:rsidR="00C95A4E" w:rsidRPr="006E4250">
        <w:rPr>
          <w:rFonts w:cstheme="minorHAnsi"/>
          <w:b/>
          <w:color w:val="FF0000"/>
          <w:sz w:val="24"/>
          <w:szCs w:val="24"/>
        </w:rPr>
        <w:t xml:space="preserve">. </w:t>
      </w:r>
      <w:r w:rsidR="006E4250" w:rsidRPr="006E4250">
        <w:rPr>
          <w:rFonts w:cstheme="minorHAnsi"/>
          <w:b/>
          <w:color w:val="FF0000"/>
          <w:sz w:val="24"/>
          <w:szCs w:val="24"/>
        </w:rPr>
        <w:t>8</w:t>
      </w:r>
      <w:r w:rsidR="006E4250">
        <w:rPr>
          <w:rFonts w:cstheme="minorHAnsi"/>
          <w:b/>
          <w:color w:val="FF0000"/>
          <w:sz w:val="24"/>
          <w:szCs w:val="24"/>
        </w:rPr>
        <w:t xml:space="preserve"> (Wed)</w:t>
      </w:r>
      <w:r w:rsidR="00A0536A" w:rsidRPr="006E4250">
        <w:rPr>
          <w:rFonts w:cstheme="minorHAnsi"/>
          <w:b/>
          <w:color w:val="FF0000"/>
          <w:sz w:val="24"/>
          <w:szCs w:val="24"/>
        </w:rPr>
        <w:t>:</w:t>
      </w:r>
      <w:r w:rsidR="00A0536A" w:rsidRPr="006E4250">
        <w:rPr>
          <w:rFonts w:cstheme="minorHAnsi"/>
          <w:bCs/>
          <w:color w:val="FF0000"/>
          <w:sz w:val="24"/>
          <w:szCs w:val="24"/>
        </w:rPr>
        <w:t xml:space="preserve"> </w:t>
      </w:r>
      <w:r w:rsidR="00A0536A" w:rsidRPr="006E4250">
        <w:rPr>
          <w:rFonts w:cstheme="minorHAnsi"/>
          <w:b/>
          <w:color w:val="FF0000"/>
          <w:sz w:val="24"/>
          <w:szCs w:val="24"/>
        </w:rPr>
        <w:t>Lab exam</w:t>
      </w:r>
      <w:r w:rsidR="00390394" w:rsidRPr="006E4250">
        <w:rPr>
          <w:rFonts w:cstheme="minorHAnsi"/>
          <w:b/>
          <w:color w:val="FF0000"/>
          <w:sz w:val="24"/>
          <w:szCs w:val="24"/>
        </w:rPr>
        <w:t xml:space="preserve"> (ca. 1</w:t>
      </w:r>
      <w:r w:rsidR="0006765F" w:rsidRPr="006E4250">
        <w:rPr>
          <w:rFonts w:cstheme="minorHAnsi"/>
          <w:b/>
          <w:color w:val="FF0000"/>
          <w:sz w:val="24"/>
          <w:szCs w:val="24"/>
        </w:rPr>
        <w:t xml:space="preserve"> </w:t>
      </w:r>
      <w:r w:rsidR="00390394" w:rsidRPr="006E4250">
        <w:rPr>
          <w:rFonts w:cstheme="minorHAnsi"/>
          <w:b/>
          <w:color w:val="FF0000"/>
          <w:sz w:val="24"/>
          <w:szCs w:val="24"/>
        </w:rPr>
        <w:t>- 1.5 hrs)</w:t>
      </w:r>
      <w:r w:rsidR="006E4250">
        <w:rPr>
          <w:rFonts w:cstheme="minorHAnsi"/>
          <w:b/>
          <w:color w:val="FF0000"/>
          <w:sz w:val="24"/>
          <w:szCs w:val="24"/>
        </w:rPr>
        <w:t xml:space="preserve"> </w:t>
      </w:r>
      <w:r w:rsidR="006E4250" w:rsidRPr="006E4250">
        <w:rPr>
          <w:rFonts w:cstheme="minorHAnsi"/>
          <w:bCs/>
          <w:color w:val="000000" w:themeColor="text1"/>
          <w:sz w:val="24"/>
          <w:szCs w:val="24"/>
        </w:rPr>
        <w:t>because April 3</w:t>
      </w:r>
      <w:r w:rsidR="006E4250" w:rsidRPr="006E4250">
        <w:rPr>
          <w:rFonts w:cstheme="minorHAnsi"/>
          <w:bCs/>
          <w:color w:val="000000" w:themeColor="text1"/>
          <w:sz w:val="24"/>
          <w:szCs w:val="24"/>
          <w:vertAlign w:val="superscript"/>
        </w:rPr>
        <w:t>rd</w:t>
      </w:r>
      <w:r w:rsidR="006E4250" w:rsidRPr="006E4250">
        <w:rPr>
          <w:rFonts w:cstheme="minorHAnsi"/>
          <w:bCs/>
          <w:color w:val="000000" w:themeColor="text1"/>
          <w:sz w:val="24"/>
          <w:szCs w:val="24"/>
        </w:rPr>
        <w:t xml:space="preserve"> is a holiday</w:t>
      </w:r>
    </w:p>
    <w:p w14:paraId="314143C1" w14:textId="6CEA2E7C" w:rsidR="00A0536A" w:rsidRPr="006A22C9" w:rsidRDefault="00A0536A" w:rsidP="00A0536A">
      <w:pPr>
        <w:rPr>
          <w:rFonts w:ascii="Candara" w:hAnsi="Candara"/>
          <w:b/>
          <w:bCs/>
          <w:color w:val="C00000"/>
          <w:sz w:val="36"/>
          <w:szCs w:val="36"/>
        </w:rPr>
      </w:pPr>
      <w:r w:rsidRPr="004C1D5A">
        <w:rPr>
          <w:rFonts w:eastAsia="Times New Roman" w:cstheme="minorHAnsi"/>
          <w:b/>
          <w:bCs/>
          <w:color w:val="191919"/>
          <w:sz w:val="32"/>
          <w:szCs w:val="32"/>
          <w:lang w:eastAsia="en-CA"/>
        </w:rPr>
        <w:lastRenderedPageBreak/>
        <w:t>Assessment</w:t>
      </w:r>
      <w:r>
        <w:rPr>
          <w:rFonts w:eastAsia="Times New Roman" w:cstheme="minorHAnsi"/>
          <w:b/>
          <w:bCs/>
          <w:color w:val="191919"/>
          <w:sz w:val="32"/>
          <w:szCs w:val="32"/>
          <w:lang w:eastAsia="en-CA"/>
        </w:rPr>
        <w:t>s</w:t>
      </w:r>
      <w:r>
        <w:rPr>
          <w:rFonts w:cstheme="minorHAnsi"/>
          <w:sz w:val="24"/>
        </w:rPr>
        <w:br/>
      </w:r>
      <w:r>
        <w:rPr>
          <w:rFonts w:cstheme="minorHAnsi"/>
          <w:sz w:val="24"/>
        </w:rPr>
        <w:br/>
      </w:r>
      <w:r w:rsidRPr="00EF5014">
        <w:rPr>
          <w:b/>
          <w:bCs/>
          <w:sz w:val="24"/>
          <w:szCs w:val="24"/>
        </w:rPr>
        <w:t>Grade Breakdown</w:t>
      </w:r>
    </w:p>
    <w:tbl>
      <w:tblPr>
        <w:tblStyle w:val="PlainTable3"/>
        <w:tblW w:w="0" w:type="auto"/>
        <w:tblInd w:w="426" w:type="dxa"/>
        <w:tblLook w:val="04A0" w:firstRow="1" w:lastRow="0" w:firstColumn="1" w:lastColumn="0" w:noHBand="0" w:noVBand="1"/>
      </w:tblPr>
      <w:tblGrid>
        <w:gridCol w:w="2976"/>
        <w:gridCol w:w="2764"/>
        <w:gridCol w:w="3194"/>
      </w:tblGrid>
      <w:tr w:rsidR="00A0536A" w14:paraId="384BE103" w14:textId="77777777" w:rsidTr="00021F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6" w:type="dxa"/>
            <w:shd w:val="clear" w:color="auto" w:fill="9AC3C6"/>
          </w:tcPr>
          <w:p w14:paraId="2FD118C2" w14:textId="77777777" w:rsidR="00A0536A" w:rsidRPr="00EF5014" w:rsidRDefault="00A0536A" w:rsidP="00021FA7">
            <w:pPr>
              <w:spacing w:before="60" w:after="60"/>
              <w:rPr>
                <w:sz w:val="24"/>
                <w:szCs w:val="24"/>
              </w:rPr>
            </w:pPr>
            <w:r w:rsidRPr="00EF5014">
              <w:rPr>
                <w:sz w:val="24"/>
                <w:szCs w:val="24"/>
              </w:rPr>
              <w:t>Component</w:t>
            </w:r>
          </w:p>
        </w:tc>
        <w:tc>
          <w:tcPr>
            <w:tcW w:w="2764" w:type="dxa"/>
            <w:shd w:val="clear" w:color="auto" w:fill="9AC3C6"/>
          </w:tcPr>
          <w:p w14:paraId="03AF958F" w14:textId="77777777" w:rsidR="00A0536A" w:rsidRPr="00EF5014" w:rsidRDefault="00A0536A" w:rsidP="00021FA7">
            <w:pPr>
              <w:spacing w:before="60" w:after="60"/>
              <w:cnfStyle w:val="100000000000" w:firstRow="1" w:lastRow="0" w:firstColumn="0" w:lastColumn="0" w:oddVBand="0" w:evenVBand="0" w:oddHBand="0" w:evenHBand="0" w:firstRowFirstColumn="0" w:firstRowLastColumn="0" w:lastRowFirstColumn="0" w:lastRowLastColumn="0"/>
              <w:rPr>
                <w:sz w:val="24"/>
                <w:szCs w:val="24"/>
              </w:rPr>
            </w:pPr>
            <w:r w:rsidRPr="00EF5014">
              <w:rPr>
                <w:sz w:val="24"/>
                <w:szCs w:val="24"/>
              </w:rPr>
              <w:t>Grade Value</w:t>
            </w:r>
          </w:p>
        </w:tc>
        <w:tc>
          <w:tcPr>
            <w:tcW w:w="3194" w:type="dxa"/>
            <w:shd w:val="clear" w:color="auto" w:fill="9AC3C6"/>
          </w:tcPr>
          <w:p w14:paraId="02094294" w14:textId="77777777" w:rsidR="00A0536A" w:rsidRPr="00EF5014" w:rsidRDefault="00A0536A" w:rsidP="00021FA7">
            <w:pPr>
              <w:spacing w:before="60" w:after="60"/>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Date </w:t>
            </w:r>
          </w:p>
        </w:tc>
      </w:tr>
      <w:tr w:rsidR="00A0536A" w14:paraId="2F0A022A" w14:textId="77777777" w:rsidTr="00021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5204013D" w14:textId="77777777" w:rsidR="00A0536A" w:rsidRPr="00EF5014" w:rsidRDefault="00A0536A" w:rsidP="00021FA7">
            <w:pPr>
              <w:spacing w:before="60" w:after="60"/>
              <w:rPr>
                <w:sz w:val="24"/>
                <w:szCs w:val="24"/>
              </w:rPr>
            </w:pPr>
            <w:r>
              <w:rPr>
                <w:sz w:val="24"/>
                <w:szCs w:val="24"/>
              </w:rPr>
              <w:t xml:space="preserve">12 </w:t>
            </w:r>
            <w:r w:rsidRPr="00EF5014">
              <w:rPr>
                <w:sz w:val="24"/>
                <w:szCs w:val="24"/>
              </w:rPr>
              <w:t>Quizzes</w:t>
            </w:r>
          </w:p>
        </w:tc>
        <w:tc>
          <w:tcPr>
            <w:tcW w:w="2764" w:type="dxa"/>
          </w:tcPr>
          <w:p w14:paraId="7EB06722" w14:textId="0111BD66" w:rsidR="00A0536A" w:rsidRPr="00F2357B" w:rsidRDefault="00A0536A" w:rsidP="00021FA7">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r w:rsidR="008C08BB">
              <w:rPr>
                <w:sz w:val="24"/>
                <w:szCs w:val="24"/>
              </w:rPr>
              <w:t>4</w:t>
            </w:r>
            <w:r w:rsidRPr="00F2357B">
              <w:rPr>
                <w:sz w:val="24"/>
                <w:szCs w:val="24"/>
              </w:rPr>
              <w:t>%</w:t>
            </w:r>
          </w:p>
        </w:tc>
        <w:tc>
          <w:tcPr>
            <w:tcW w:w="3194" w:type="dxa"/>
          </w:tcPr>
          <w:p w14:paraId="50718BB8" w14:textId="77777777" w:rsidR="00A0536A" w:rsidRPr="00EF5014" w:rsidRDefault="00A0536A" w:rsidP="00021FA7">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weekly</w:t>
            </w:r>
          </w:p>
        </w:tc>
      </w:tr>
      <w:tr w:rsidR="00A0536A" w14:paraId="7F1D8444" w14:textId="77777777" w:rsidTr="00021FA7">
        <w:tc>
          <w:tcPr>
            <w:cnfStyle w:val="001000000000" w:firstRow="0" w:lastRow="0" w:firstColumn="1" w:lastColumn="0" w:oddVBand="0" w:evenVBand="0" w:oddHBand="0" w:evenHBand="0" w:firstRowFirstColumn="0" w:firstRowLastColumn="0" w:lastRowFirstColumn="0" w:lastRowLastColumn="0"/>
            <w:tcW w:w="2976" w:type="dxa"/>
          </w:tcPr>
          <w:p w14:paraId="2E01C373" w14:textId="77777777" w:rsidR="00A0536A" w:rsidRPr="00EF5014" w:rsidRDefault="00A0536A" w:rsidP="00021FA7">
            <w:pPr>
              <w:spacing w:before="60" w:after="60"/>
              <w:rPr>
                <w:sz w:val="24"/>
                <w:szCs w:val="24"/>
              </w:rPr>
            </w:pPr>
            <w:r>
              <w:rPr>
                <w:sz w:val="24"/>
                <w:szCs w:val="24"/>
              </w:rPr>
              <w:t xml:space="preserve">10 LAB </w:t>
            </w:r>
            <w:r w:rsidRPr="00EF5014">
              <w:rPr>
                <w:sz w:val="24"/>
                <w:szCs w:val="24"/>
              </w:rPr>
              <w:t>Assignment</w:t>
            </w:r>
            <w:r>
              <w:rPr>
                <w:sz w:val="24"/>
                <w:szCs w:val="24"/>
              </w:rPr>
              <w:t>s</w:t>
            </w:r>
          </w:p>
        </w:tc>
        <w:tc>
          <w:tcPr>
            <w:tcW w:w="2764" w:type="dxa"/>
          </w:tcPr>
          <w:p w14:paraId="14B3E37A" w14:textId="071C8AD9" w:rsidR="00A0536A" w:rsidRPr="00F2357B" w:rsidRDefault="000806B8" w:rsidP="00021FA7">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w:t>
            </w:r>
            <w:r w:rsidR="00A0536A" w:rsidRPr="00F2357B">
              <w:rPr>
                <w:sz w:val="24"/>
                <w:szCs w:val="24"/>
              </w:rPr>
              <w:t>%</w:t>
            </w:r>
          </w:p>
        </w:tc>
        <w:tc>
          <w:tcPr>
            <w:tcW w:w="3194" w:type="dxa"/>
          </w:tcPr>
          <w:p w14:paraId="542A8AD9" w14:textId="77777777" w:rsidR="00A0536A" w:rsidRPr="00EF5014" w:rsidRDefault="00A0536A" w:rsidP="00021FA7">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weekly</w:t>
            </w:r>
          </w:p>
        </w:tc>
      </w:tr>
      <w:tr w:rsidR="000806B8" w14:paraId="0B26C702" w14:textId="77777777" w:rsidTr="00021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4AF9B032" w14:textId="6933900C" w:rsidR="000806B8" w:rsidRDefault="000806B8" w:rsidP="00021FA7">
            <w:pPr>
              <w:spacing w:before="60" w:after="60"/>
              <w:rPr>
                <w:sz w:val="24"/>
                <w:szCs w:val="24"/>
              </w:rPr>
            </w:pPr>
            <w:r>
              <w:rPr>
                <w:sz w:val="24"/>
                <w:szCs w:val="24"/>
              </w:rPr>
              <w:t>ELEMENT TALK</w:t>
            </w:r>
          </w:p>
        </w:tc>
        <w:tc>
          <w:tcPr>
            <w:tcW w:w="2764" w:type="dxa"/>
          </w:tcPr>
          <w:p w14:paraId="67E94D3F" w14:textId="5BD1E856" w:rsidR="000806B8" w:rsidRDefault="000806B8" w:rsidP="00021FA7">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16%</w:t>
            </w:r>
          </w:p>
        </w:tc>
        <w:tc>
          <w:tcPr>
            <w:tcW w:w="3194" w:type="dxa"/>
          </w:tcPr>
          <w:p w14:paraId="7C4556FB" w14:textId="643E059A" w:rsidR="000806B8" w:rsidRDefault="000806B8" w:rsidP="00021FA7">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course schedule</w:t>
            </w:r>
          </w:p>
        </w:tc>
      </w:tr>
      <w:tr w:rsidR="00A0536A" w14:paraId="6C64C4C3" w14:textId="77777777" w:rsidTr="00021FA7">
        <w:tc>
          <w:tcPr>
            <w:cnfStyle w:val="001000000000" w:firstRow="0" w:lastRow="0" w:firstColumn="1" w:lastColumn="0" w:oddVBand="0" w:evenVBand="0" w:oddHBand="0" w:evenHBand="0" w:firstRowFirstColumn="0" w:firstRowLastColumn="0" w:lastRowFirstColumn="0" w:lastRowLastColumn="0"/>
            <w:tcW w:w="2976" w:type="dxa"/>
          </w:tcPr>
          <w:p w14:paraId="2A6811F3" w14:textId="77777777" w:rsidR="00A0536A" w:rsidRPr="00EF5014" w:rsidRDefault="00A0536A" w:rsidP="00021FA7">
            <w:pPr>
              <w:spacing w:before="60" w:after="60"/>
              <w:rPr>
                <w:sz w:val="24"/>
                <w:szCs w:val="24"/>
              </w:rPr>
            </w:pPr>
            <w:r>
              <w:rPr>
                <w:sz w:val="24"/>
                <w:szCs w:val="24"/>
              </w:rPr>
              <w:t>Final LAB Exam</w:t>
            </w:r>
          </w:p>
        </w:tc>
        <w:tc>
          <w:tcPr>
            <w:tcW w:w="2764" w:type="dxa"/>
          </w:tcPr>
          <w:p w14:paraId="75856AD2" w14:textId="0B9DA171" w:rsidR="00A0536A" w:rsidRPr="00F2357B" w:rsidRDefault="008C08BB" w:rsidP="00021FA7">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r w:rsidR="00A0536A" w:rsidRPr="00F2357B">
              <w:rPr>
                <w:sz w:val="24"/>
                <w:szCs w:val="24"/>
              </w:rPr>
              <w:t>%</w:t>
            </w:r>
          </w:p>
        </w:tc>
        <w:tc>
          <w:tcPr>
            <w:tcW w:w="3194" w:type="dxa"/>
          </w:tcPr>
          <w:p w14:paraId="1A5FE870" w14:textId="6432B08D" w:rsidR="00A0536A" w:rsidRPr="00EF5014" w:rsidRDefault="000806B8" w:rsidP="00021FA7">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April </w:t>
            </w:r>
            <w:r w:rsidR="00390394">
              <w:rPr>
                <w:sz w:val="24"/>
                <w:szCs w:val="24"/>
              </w:rPr>
              <w:t>4th</w:t>
            </w:r>
          </w:p>
        </w:tc>
      </w:tr>
    </w:tbl>
    <w:p w14:paraId="78CF119D" w14:textId="77777777" w:rsidR="003212FD" w:rsidRDefault="003212FD" w:rsidP="00CA4965">
      <w:pPr>
        <w:rPr>
          <w:rFonts w:cstheme="minorHAnsi"/>
          <w:b/>
          <w:sz w:val="24"/>
        </w:rPr>
      </w:pPr>
    </w:p>
    <w:p w14:paraId="3A4266CD" w14:textId="3925C3A3" w:rsidR="00CA4965" w:rsidRDefault="00CA4965" w:rsidP="00CA4965">
      <w:pPr>
        <w:rPr>
          <w:rFonts w:cstheme="minorHAnsi"/>
          <w:sz w:val="24"/>
        </w:rPr>
      </w:pPr>
      <w:r w:rsidRPr="00583BEC">
        <w:rPr>
          <w:rFonts w:cstheme="minorHAnsi"/>
          <w:b/>
          <w:sz w:val="24"/>
        </w:rPr>
        <w:t>Course notes</w:t>
      </w:r>
      <w:r w:rsidRPr="00583BEC">
        <w:rPr>
          <w:rFonts w:cstheme="minorHAnsi"/>
          <w:sz w:val="24"/>
        </w:rPr>
        <w:t>:  lecture</w:t>
      </w:r>
      <w:r w:rsidR="006A22C9">
        <w:rPr>
          <w:rFonts w:cstheme="minorHAnsi"/>
          <w:sz w:val="24"/>
        </w:rPr>
        <w:t xml:space="preserve"> ppts will be </w:t>
      </w:r>
      <w:r w:rsidR="00A0536A">
        <w:rPr>
          <w:rFonts w:cstheme="minorHAnsi"/>
          <w:sz w:val="24"/>
        </w:rPr>
        <w:t>available on</w:t>
      </w:r>
      <w:r w:rsidRPr="00583BEC">
        <w:rPr>
          <w:rFonts w:cstheme="minorHAnsi"/>
          <w:sz w:val="24"/>
        </w:rPr>
        <w:t xml:space="preserve"> the course website</w:t>
      </w:r>
      <w:r>
        <w:rPr>
          <w:rFonts w:cstheme="minorHAnsi"/>
          <w:sz w:val="24"/>
        </w:rPr>
        <w:t xml:space="preserve"> on </w:t>
      </w:r>
      <w:r w:rsidRPr="007E026F">
        <w:rPr>
          <w:rFonts w:cstheme="minorHAnsi"/>
          <w:i/>
          <w:iCs/>
          <w:sz w:val="24"/>
        </w:rPr>
        <w:t>Brightspac</w:t>
      </w:r>
      <w:r w:rsidR="00AE767C" w:rsidRPr="007E026F">
        <w:rPr>
          <w:rFonts w:cstheme="minorHAnsi"/>
          <w:i/>
          <w:iCs/>
          <w:sz w:val="24"/>
        </w:rPr>
        <w:t>e</w:t>
      </w:r>
      <w:r w:rsidR="00AE767C">
        <w:rPr>
          <w:rFonts w:cstheme="minorHAnsi"/>
          <w:sz w:val="24"/>
        </w:rPr>
        <w:t>. Note: students who do not attend class will not be able to see these lectures.</w:t>
      </w:r>
    </w:p>
    <w:p w14:paraId="4EAA1300" w14:textId="204A8C51" w:rsidR="00CA4965" w:rsidRDefault="00CA4965" w:rsidP="00CA4965">
      <w:pPr>
        <w:rPr>
          <w:rFonts w:cstheme="minorHAnsi"/>
          <w:sz w:val="24"/>
        </w:rPr>
      </w:pPr>
      <w:r w:rsidRPr="00B167FF">
        <w:rPr>
          <w:rFonts w:cstheme="minorHAnsi"/>
          <w:b/>
          <w:sz w:val="24"/>
        </w:rPr>
        <w:t>Quizzes</w:t>
      </w:r>
      <w:r>
        <w:rPr>
          <w:rFonts w:cstheme="minorHAnsi"/>
          <w:sz w:val="24"/>
        </w:rPr>
        <w:t xml:space="preserve">:  There will be a quiz to follow each lecture, including both of the career workshops.  </w:t>
      </w:r>
      <w:r w:rsidR="003212FD">
        <w:rPr>
          <w:rFonts w:cstheme="minorHAnsi"/>
          <w:sz w:val="24"/>
        </w:rPr>
        <w:t>T</w:t>
      </w:r>
      <w:r>
        <w:rPr>
          <w:rFonts w:cstheme="minorHAnsi"/>
          <w:sz w:val="24"/>
        </w:rPr>
        <w:t xml:space="preserve">he quiz </w:t>
      </w:r>
      <w:r w:rsidR="003212FD">
        <w:rPr>
          <w:rFonts w:cstheme="minorHAnsi"/>
          <w:sz w:val="24"/>
        </w:rPr>
        <w:t xml:space="preserve">is available to answer from the Thursday of the lecture </w:t>
      </w:r>
      <w:r w:rsidR="007E026F">
        <w:rPr>
          <w:rFonts w:cstheme="minorHAnsi"/>
          <w:sz w:val="24"/>
        </w:rPr>
        <w:t xml:space="preserve">until </w:t>
      </w:r>
      <w:r w:rsidR="00966477">
        <w:rPr>
          <w:rFonts w:cstheme="minorHAnsi"/>
          <w:sz w:val="24"/>
        </w:rPr>
        <w:t>midnight on Sunday of the same week.</w:t>
      </w:r>
      <w:r>
        <w:rPr>
          <w:rFonts w:cstheme="minorHAnsi"/>
          <w:sz w:val="24"/>
        </w:rPr>
        <w:t xml:space="preserve"> </w:t>
      </w:r>
      <w:r w:rsidR="003212FD">
        <w:rPr>
          <w:rFonts w:cstheme="minorHAnsi"/>
          <w:sz w:val="24"/>
        </w:rPr>
        <w:t>Once started the quiz should be completed in 30 minutes.</w:t>
      </w:r>
    </w:p>
    <w:p w14:paraId="4BBEC715" w14:textId="3FC44F03" w:rsidR="00AE767C" w:rsidRDefault="00CA4965" w:rsidP="00AE767C">
      <w:pPr>
        <w:spacing w:after="0"/>
        <w:rPr>
          <w:rFonts w:cstheme="minorHAnsi"/>
          <w:sz w:val="24"/>
        </w:rPr>
      </w:pPr>
      <w:r w:rsidRPr="00FF2B47">
        <w:rPr>
          <w:rFonts w:cstheme="minorHAnsi"/>
          <w:b/>
          <w:bCs/>
          <w:sz w:val="24"/>
        </w:rPr>
        <w:t>Course work</w:t>
      </w:r>
      <w:r w:rsidR="003212FD">
        <w:rPr>
          <w:rFonts w:cstheme="minorHAnsi"/>
          <w:b/>
          <w:bCs/>
          <w:sz w:val="24"/>
        </w:rPr>
        <w:t xml:space="preserve"> (Lab reports)</w:t>
      </w:r>
      <w:r>
        <w:rPr>
          <w:rFonts w:cstheme="minorHAnsi"/>
          <w:sz w:val="24"/>
        </w:rPr>
        <w:t>:  Each week I will give a lecture in person outlining the geology</w:t>
      </w:r>
      <w:r w:rsidR="00C95A4E">
        <w:rPr>
          <w:rFonts w:cstheme="minorHAnsi"/>
          <w:sz w:val="24"/>
        </w:rPr>
        <w:t>, mineralogy, geochemistry</w:t>
      </w:r>
      <w:r>
        <w:rPr>
          <w:rFonts w:cstheme="minorHAnsi"/>
          <w:sz w:val="24"/>
        </w:rPr>
        <w:t xml:space="preserve"> and economics of one </w:t>
      </w:r>
      <w:r w:rsidR="00966477">
        <w:rPr>
          <w:rFonts w:cstheme="minorHAnsi"/>
          <w:sz w:val="24"/>
        </w:rPr>
        <w:t xml:space="preserve">or more </w:t>
      </w:r>
      <w:r>
        <w:rPr>
          <w:rFonts w:cstheme="minorHAnsi"/>
          <w:sz w:val="24"/>
        </w:rPr>
        <w:t xml:space="preserve">of the principal mineral deposit types mined in Canada.  Each week in the lab </w:t>
      </w:r>
      <w:r w:rsidR="003212FD">
        <w:rPr>
          <w:rFonts w:cstheme="minorHAnsi"/>
          <w:sz w:val="24"/>
        </w:rPr>
        <w:t>you will be introduced to</w:t>
      </w:r>
      <w:r>
        <w:rPr>
          <w:rFonts w:cstheme="minorHAnsi"/>
          <w:sz w:val="24"/>
        </w:rPr>
        <w:t xml:space="preserve"> the important rock types, textures, mineral assemblages </w:t>
      </w:r>
      <w:r w:rsidR="003212FD">
        <w:rPr>
          <w:rFonts w:cstheme="minorHAnsi"/>
          <w:sz w:val="24"/>
        </w:rPr>
        <w:t xml:space="preserve">and alteration styles </w:t>
      </w:r>
      <w:r>
        <w:rPr>
          <w:rFonts w:cstheme="minorHAnsi"/>
          <w:sz w:val="24"/>
        </w:rPr>
        <w:t xml:space="preserve">associated with ore in that week's deposit type.  </w:t>
      </w:r>
      <w:r w:rsidR="00062154">
        <w:rPr>
          <w:rFonts w:cstheme="minorHAnsi"/>
          <w:sz w:val="24"/>
        </w:rPr>
        <w:t xml:space="preserve">You should spend the </w:t>
      </w:r>
      <w:r w:rsidR="003212FD">
        <w:rPr>
          <w:rFonts w:cstheme="minorHAnsi"/>
          <w:sz w:val="24"/>
        </w:rPr>
        <w:t xml:space="preserve">full lab </w:t>
      </w:r>
      <w:r w:rsidR="00062154">
        <w:rPr>
          <w:rFonts w:cstheme="minorHAnsi"/>
          <w:sz w:val="24"/>
        </w:rPr>
        <w:t xml:space="preserve">time to </w:t>
      </w:r>
      <w:r w:rsidR="00966477">
        <w:rPr>
          <w:rFonts w:cstheme="minorHAnsi"/>
          <w:sz w:val="24"/>
        </w:rPr>
        <w:t xml:space="preserve">thoroughly </w:t>
      </w:r>
      <w:r w:rsidR="00062154">
        <w:rPr>
          <w:rFonts w:cstheme="minorHAnsi"/>
          <w:sz w:val="24"/>
        </w:rPr>
        <w:t>familiarize yourself with the samples and compile images (</w:t>
      </w:r>
      <w:r w:rsidR="00390394">
        <w:rPr>
          <w:rFonts w:cstheme="minorHAnsi"/>
          <w:sz w:val="24"/>
        </w:rPr>
        <w:t>sketches</w:t>
      </w:r>
      <w:r w:rsidR="00062154">
        <w:rPr>
          <w:rFonts w:cstheme="minorHAnsi"/>
          <w:sz w:val="24"/>
        </w:rPr>
        <w:t>/</w:t>
      </w:r>
      <w:r w:rsidR="00966477" w:rsidRPr="00966477">
        <w:rPr>
          <w:rFonts w:cstheme="minorHAnsi"/>
          <w:sz w:val="24"/>
        </w:rPr>
        <w:t xml:space="preserve"> </w:t>
      </w:r>
      <w:r w:rsidR="00966477">
        <w:rPr>
          <w:rFonts w:cstheme="minorHAnsi"/>
          <w:sz w:val="24"/>
        </w:rPr>
        <w:t>photos/</w:t>
      </w:r>
      <w:r w:rsidR="00062154">
        <w:rPr>
          <w:rFonts w:cstheme="minorHAnsi"/>
          <w:sz w:val="24"/>
        </w:rPr>
        <w:t>photomicrographs) for your lab report</w:t>
      </w:r>
      <w:r>
        <w:rPr>
          <w:rFonts w:cstheme="minorHAnsi"/>
          <w:sz w:val="24"/>
        </w:rPr>
        <w:t xml:space="preserve"> summarizing the characteristics of that deposit type. </w:t>
      </w:r>
      <w:r w:rsidR="00A0536A">
        <w:rPr>
          <w:rFonts w:cstheme="minorHAnsi"/>
          <w:sz w:val="24"/>
        </w:rPr>
        <w:t xml:space="preserve">The lab report should cover: </w:t>
      </w:r>
    </w:p>
    <w:p w14:paraId="19E835FE" w14:textId="69B8B48E" w:rsidR="00AE767C" w:rsidRPr="00AE767C" w:rsidRDefault="004C1545" w:rsidP="00AE767C">
      <w:pPr>
        <w:pStyle w:val="ListParagraph"/>
        <w:numPr>
          <w:ilvl w:val="0"/>
          <w:numId w:val="15"/>
        </w:numPr>
        <w:spacing w:after="0"/>
        <w:rPr>
          <w:rFonts w:cstheme="minorHAnsi"/>
          <w:sz w:val="24"/>
        </w:rPr>
      </w:pPr>
      <w:r w:rsidRPr="00AE767C">
        <w:rPr>
          <w:rFonts w:cstheme="minorHAnsi"/>
          <w:sz w:val="24"/>
        </w:rPr>
        <w:t>What ore minerals occur in the</w:t>
      </w:r>
      <w:r w:rsidR="00AE767C" w:rsidRPr="00AE767C">
        <w:rPr>
          <w:rFonts w:cstheme="minorHAnsi"/>
          <w:sz w:val="24"/>
        </w:rPr>
        <w:t>se</w:t>
      </w:r>
      <w:r w:rsidRPr="00AE767C">
        <w:rPr>
          <w:rFonts w:cstheme="minorHAnsi"/>
          <w:sz w:val="24"/>
        </w:rPr>
        <w:t xml:space="preserve"> samples</w:t>
      </w:r>
      <w:r w:rsidR="00AE767C">
        <w:rPr>
          <w:rFonts w:cstheme="minorHAnsi"/>
          <w:sz w:val="24"/>
        </w:rPr>
        <w:t xml:space="preserve"> and in which quantities</w:t>
      </w:r>
      <w:r w:rsidRPr="00AE767C">
        <w:rPr>
          <w:rFonts w:cstheme="minorHAnsi"/>
          <w:sz w:val="24"/>
        </w:rPr>
        <w:t xml:space="preserve">? </w:t>
      </w:r>
    </w:p>
    <w:p w14:paraId="5A51E524" w14:textId="77777777" w:rsidR="00AE767C" w:rsidRPr="00AE767C" w:rsidRDefault="004C1545" w:rsidP="00AE767C">
      <w:pPr>
        <w:pStyle w:val="ListParagraph"/>
        <w:numPr>
          <w:ilvl w:val="0"/>
          <w:numId w:val="15"/>
        </w:numPr>
        <w:spacing w:after="0"/>
        <w:rPr>
          <w:rFonts w:cstheme="minorHAnsi"/>
          <w:sz w:val="24"/>
        </w:rPr>
      </w:pPr>
      <w:r w:rsidRPr="00AE767C">
        <w:rPr>
          <w:rFonts w:cstheme="minorHAnsi"/>
          <w:sz w:val="24"/>
        </w:rPr>
        <w:t xml:space="preserve">With which gangue minerals, matrix or host rocks are they associated? </w:t>
      </w:r>
    </w:p>
    <w:p w14:paraId="6281CF1C" w14:textId="77777777" w:rsidR="00AE767C" w:rsidRPr="00AE767C" w:rsidRDefault="004C1545" w:rsidP="00AE767C">
      <w:pPr>
        <w:pStyle w:val="ListParagraph"/>
        <w:numPr>
          <w:ilvl w:val="0"/>
          <w:numId w:val="15"/>
        </w:numPr>
        <w:spacing w:after="0"/>
        <w:rPr>
          <w:rFonts w:cstheme="minorHAnsi"/>
          <w:sz w:val="24"/>
        </w:rPr>
      </w:pPr>
      <w:r w:rsidRPr="00AE767C">
        <w:rPr>
          <w:rFonts w:cstheme="minorHAnsi"/>
          <w:sz w:val="24"/>
        </w:rPr>
        <w:t xml:space="preserve">What are the characteristic textures? </w:t>
      </w:r>
    </w:p>
    <w:p w14:paraId="182F5778" w14:textId="77777777" w:rsidR="00AE767C" w:rsidRPr="00AE767C" w:rsidRDefault="004C1545" w:rsidP="00AE767C">
      <w:pPr>
        <w:pStyle w:val="ListParagraph"/>
        <w:numPr>
          <w:ilvl w:val="0"/>
          <w:numId w:val="15"/>
        </w:numPr>
        <w:spacing w:after="0"/>
        <w:rPr>
          <w:rFonts w:cstheme="minorHAnsi"/>
          <w:sz w:val="24"/>
        </w:rPr>
      </w:pPr>
      <w:r w:rsidRPr="00AE767C">
        <w:rPr>
          <w:rFonts w:cstheme="minorHAnsi"/>
          <w:sz w:val="24"/>
        </w:rPr>
        <w:t xml:space="preserve">What type of alteration (if any) is associated with these ores? </w:t>
      </w:r>
    </w:p>
    <w:p w14:paraId="5AAE8678" w14:textId="2AD2791D" w:rsidR="00CA4965" w:rsidRPr="00AE767C" w:rsidRDefault="004C1545" w:rsidP="00AE767C">
      <w:pPr>
        <w:pStyle w:val="ListParagraph"/>
        <w:numPr>
          <w:ilvl w:val="0"/>
          <w:numId w:val="15"/>
        </w:numPr>
        <w:spacing w:after="0"/>
        <w:rPr>
          <w:rFonts w:cstheme="minorHAnsi"/>
          <w:sz w:val="24"/>
        </w:rPr>
      </w:pPr>
      <w:r w:rsidRPr="00AE767C">
        <w:rPr>
          <w:rFonts w:cstheme="minorHAnsi"/>
          <w:sz w:val="24"/>
        </w:rPr>
        <w:t>Wh</w:t>
      </w:r>
      <w:r w:rsidR="00167C05">
        <w:rPr>
          <w:rFonts w:cstheme="minorHAnsi"/>
          <w:sz w:val="24"/>
        </w:rPr>
        <w:t>at are the characteristic</w:t>
      </w:r>
      <w:r w:rsidRPr="00AE767C">
        <w:rPr>
          <w:rFonts w:cstheme="minorHAnsi"/>
          <w:sz w:val="24"/>
        </w:rPr>
        <w:t xml:space="preserve"> features </w:t>
      </w:r>
      <w:r w:rsidR="00167C05">
        <w:rPr>
          <w:rFonts w:cstheme="minorHAnsi"/>
          <w:sz w:val="24"/>
        </w:rPr>
        <w:t>of</w:t>
      </w:r>
      <w:r w:rsidRPr="00AE767C">
        <w:rPr>
          <w:rFonts w:cstheme="minorHAnsi"/>
          <w:sz w:val="24"/>
        </w:rPr>
        <w:t xml:space="preserve"> th</w:t>
      </w:r>
      <w:r w:rsidR="00167C05">
        <w:rPr>
          <w:rFonts w:cstheme="minorHAnsi"/>
          <w:sz w:val="24"/>
        </w:rPr>
        <w:t>e</w:t>
      </w:r>
      <w:r w:rsidRPr="00AE767C">
        <w:rPr>
          <w:rFonts w:cstheme="minorHAnsi"/>
          <w:sz w:val="24"/>
        </w:rPr>
        <w:t xml:space="preserve"> deposit type</w:t>
      </w:r>
      <w:r w:rsidR="00D9533B">
        <w:rPr>
          <w:rFonts w:cstheme="minorHAnsi"/>
          <w:sz w:val="24"/>
        </w:rPr>
        <w:t>(s)</w:t>
      </w:r>
      <w:r w:rsidRPr="00AE767C">
        <w:rPr>
          <w:rFonts w:cstheme="minorHAnsi"/>
          <w:sz w:val="24"/>
        </w:rPr>
        <w:t xml:space="preserve"> </w:t>
      </w:r>
      <w:r w:rsidR="00167C05">
        <w:rPr>
          <w:rFonts w:cstheme="minorHAnsi"/>
          <w:sz w:val="24"/>
        </w:rPr>
        <w:t xml:space="preserve">and how can you distinguish it </w:t>
      </w:r>
      <w:r w:rsidRPr="00AE767C">
        <w:rPr>
          <w:rFonts w:cstheme="minorHAnsi"/>
          <w:sz w:val="24"/>
        </w:rPr>
        <w:t xml:space="preserve">from other deposit types that </w:t>
      </w:r>
      <w:r w:rsidR="00D9533B">
        <w:rPr>
          <w:rFonts w:cstheme="minorHAnsi"/>
          <w:sz w:val="24"/>
        </w:rPr>
        <w:t>contain</w:t>
      </w:r>
      <w:r w:rsidRPr="00AE767C">
        <w:rPr>
          <w:rFonts w:cstheme="minorHAnsi"/>
          <w:sz w:val="24"/>
        </w:rPr>
        <w:t xml:space="preserve"> similar ore minerals?</w:t>
      </w:r>
    </w:p>
    <w:p w14:paraId="446E2FB0" w14:textId="77777777" w:rsidR="00C6003F" w:rsidRDefault="00C6003F" w:rsidP="00CA4965">
      <w:pPr>
        <w:rPr>
          <w:rFonts w:cstheme="minorHAnsi"/>
          <w:sz w:val="24"/>
        </w:rPr>
      </w:pPr>
    </w:p>
    <w:p w14:paraId="74699CE8" w14:textId="2C715DA7" w:rsidR="00CA4965" w:rsidRDefault="00CA4965" w:rsidP="00CA4965">
      <w:pPr>
        <w:rPr>
          <w:rFonts w:cstheme="minorHAnsi"/>
          <w:sz w:val="24"/>
        </w:rPr>
      </w:pPr>
      <w:r>
        <w:rPr>
          <w:rFonts w:cstheme="minorHAnsi"/>
          <w:sz w:val="24"/>
        </w:rPr>
        <w:t xml:space="preserve">Your report must be written in proper English, with correct spelling and grammar (use </w:t>
      </w:r>
      <w:r w:rsidR="00C95A4E">
        <w:rPr>
          <w:rFonts w:cstheme="minorHAnsi"/>
          <w:sz w:val="24"/>
        </w:rPr>
        <w:t xml:space="preserve">spelling </w:t>
      </w:r>
      <w:r w:rsidR="00C95A4E" w:rsidRPr="00C6003F">
        <w:rPr>
          <w:rFonts w:cstheme="minorHAnsi"/>
          <w:sz w:val="24"/>
          <w:u w:val="single"/>
        </w:rPr>
        <w:t>and</w:t>
      </w:r>
      <w:r w:rsidR="00C95A4E">
        <w:rPr>
          <w:rFonts w:cstheme="minorHAnsi"/>
          <w:sz w:val="24"/>
        </w:rPr>
        <w:t xml:space="preserve"> grammar check</w:t>
      </w:r>
      <w:r>
        <w:rPr>
          <w:rFonts w:cstheme="minorHAnsi"/>
          <w:sz w:val="24"/>
        </w:rPr>
        <w:t xml:space="preserve">).  </w:t>
      </w:r>
      <w:r w:rsidRPr="00167C05">
        <w:rPr>
          <w:rFonts w:cstheme="minorHAnsi"/>
          <w:b/>
          <w:color w:val="FF0000"/>
          <w:sz w:val="24"/>
        </w:rPr>
        <w:t>It must not include any text cop</w:t>
      </w:r>
      <w:r w:rsidR="00D9533B">
        <w:rPr>
          <w:rFonts w:cstheme="minorHAnsi"/>
          <w:b/>
          <w:color w:val="FF0000"/>
          <w:sz w:val="24"/>
        </w:rPr>
        <w:t>ie</w:t>
      </w:r>
      <w:r w:rsidRPr="00167C05">
        <w:rPr>
          <w:rFonts w:cstheme="minorHAnsi"/>
          <w:b/>
          <w:color w:val="FF0000"/>
          <w:sz w:val="24"/>
        </w:rPr>
        <w:t xml:space="preserve">d from </w:t>
      </w:r>
      <w:r w:rsidR="00062154" w:rsidRPr="00167C05">
        <w:rPr>
          <w:rFonts w:cstheme="minorHAnsi"/>
          <w:b/>
          <w:color w:val="FF0000"/>
          <w:sz w:val="24"/>
        </w:rPr>
        <w:t xml:space="preserve">the lectures, </w:t>
      </w:r>
      <w:r w:rsidR="00390394" w:rsidRPr="00167C05">
        <w:rPr>
          <w:rFonts w:cstheme="minorHAnsi"/>
          <w:b/>
          <w:color w:val="FF0000"/>
          <w:sz w:val="24"/>
        </w:rPr>
        <w:t>internet</w:t>
      </w:r>
      <w:r w:rsidRPr="00167C05">
        <w:rPr>
          <w:rFonts w:cstheme="minorHAnsi"/>
          <w:b/>
          <w:color w:val="FF0000"/>
          <w:sz w:val="24"/>
        </w:rPr>
        <w:t xml:space="preserve"> sources or from </w:t>
      </w:r>
      <w:r w:rsidR="00C6003F">
        <w:rPr>
          <w:rFonts w:cstheme="minorHAnsi"/>
          <w:b/>
          <w:color w:val="FF0000"/>
          <w:sz w:val="24"/>
        </w:rPr>
        <w:t>other students</w:t>
      </w:r>
      <w:r w:rsidRPr="00167C05">
        <w:rPr>
          <w:rFonts w:cstheme="minorHAnsi"/>
          <w:b/>
          <w:color w:val="FF0000"/>
          <w:sz w:val="24"/>
        </w:rPr>
        <w:t>.</w:t>
      </w:r>
      <w:r>
        <w:rPr>
          <w:rFonts w:cstheme="minorHAnsi"/>
          <w:sz w:val="24"/>
        </w:rPr>
        <w:t xml:space="preserve">  </w:t>
      </w:r>
      <w:r w:rsidR="00167C05">
        <w:rPr>
          <w:rFonts w:cstheme="minorHAnsi"/>
          <w:sz w:val="24"/>
        </w:rPr>
        <w:t>The report</w:t>
      </w:r>
      <w:r>
        <w:rPr>
          <w:rFonts w:cstheme="minorHAnsi"/>
          <w:sz w:val="24"/>
        </w:rPr>
        <w:t xml:space="preserve"> must be written in your own words – plagiarism will result in a mark of zero on that week's assignment and repeat offenses will be reported to the Dean's office.  Images not created by you may be used but must be properly cited.  </w:t>
      </w:r>
      <w:r w:rsidRPr="005E07E2">
        <w:rPr>
          <w:rFonts w:cstheme="minorHAnsi"/>
          <w:b/>
          <w:bCs/>
          <w:sz w:val="24"/>
        </w:rPr>
        <w:t>Do not use generative AI like GPT-4</w:t>
      </w:r>
      <w:r w:rsidR="00167C05">
        <w:rPr>
          <w:rFonts w:cstheme="minorHAnsi"/>
          <w:b/>
          <w:bCs/>
          <w:sz w:val="24"/>
        </w:rPr>
        <w:t xml:space="preserve"> to write the report</w:t>
      </w:r>
      <w:r w:rsidR="00D9533B">
        <w:rPr>
          <w:rFonts w:cstheme="minorHAnsi"/>
          <w:sz w:val="24"/>
        </w:rPr>
        <w:t>.</w:t>
      </w:r>
    </w:p>
    <w:p w14:paraId="12B55F07" w14:textId="10BEB9B8" w:rsidR="00CA4965" w:rsidRDefault="00CA4965" w:rsidP="00CA4965">
      <w:pPr>
        <w:rPr>
          <w:rFonts w:cstheme="minorHAnsi"/>
          <w:sz w:val="24"/>
        </w:rPr>
      </w:pPr>
      <w:r>
        <w:rPr>
          <w:rFonts w:cstheme="minorHAnsi"/>
          <w:sz w:val="24"/>
        </w:rPr>
        <w:lastRenderedPageBreak/>
        <w:t xml:space="preserve">There are </w:t>
      </w:r>
      <w:r w:rsidR="00D9533B">
        <w:rPr>
          <w:rFonts w:cstheme="minorHAnsi"/>
          <w:sz w:val="24"/>
        </w:rPr>
        <w:t>ten</w:t>
      </w:r>
      <w:r>
        <w:rPr>
          <w:rFonts w:cstheme="minorHAnsi"/>
          <w:sz w:val="24"/>
        </w:rPr>
        <w:t xml:space="preserve"> </w:t>
      </w:r>
      <w:r w:rsidR="00D9533B">
        <w:rPr>
          <w:rFonts w:cstheme="minorHAnsi"/>
          <w:sz w:val="24"/>
        </w:rPr>
        <w:t xml:space="preserve">lab </w:t>
      </w:r>
      <w:r>
        <w:rPr>
          <w:rFonts w:cstheme="minorHAnsi"/>
          <w:sz w:val="24"/>
        </w:rPr>
        <w:t xml:space="preserve">reports to </w:t>
      </w:r>
      <w:r w:rsidR="00C6003F">
        <w:rPr>
          <w:rFonts w:cstheme="minorHAnsi"/>
          <w:sz w:val="24"/>
        </w:rPr>
        <w:t>complete</w:t>
      </w:r>
      <w:r>
        <w:rPr>
          <w:rFonts w:cstheme="minorHAnsi"/>
          <w:sz w:val="24"/>
        </w:rPr>
        <w:t xml:space="preserve">.  They are each due </w:t>
      </w:r>
      <w:r w:rsidR="00D9533B">
        <w:rPr>
          <w:rFonts w:cstheme="minorHAnsi"/>
          <w:sz w:val="24"/>
        </w:rPr>
        <w:t xml:space="preserve">at the beginning of </w:t>
      </w:r>
      <w:r w:rsidR="00C6003F">
        <w:rPr>
          <w:rFonts w:cstheme="minorHAnsi"/>
          <w:sz w:val="24"/>
        </w:rPr>
        <w:t>following</w:t>
      </w:r>
      <w:r w:rsidR="00D9533B">
        <w:rPr>
          <w:rFonts w:cstheme="minorHAnsi"/>
          <w:sz w:val="24"/>
        </w:rPr>
        <w:t xml:space="preserve"> week’s</w:t>
      </w:r>
      <w:r>
        <w:rPr>
          <w:rFonts w:cstheme="minorHAnsi"/>
          <w:sz w:val="24"/>
        </w:rPr>
        <w:t xml:space="preserve"> lab.  Submit each report </w:t>
      </w:r>
      <w:r w:rsidR="00D9533B">
        <w:rPr>
          <w:rFonts w:cstheme="minorHAnsi"/>
          <w:sz w:val="24"/>
        </w:rPr>
        <w:t xml:space="preserve">digitally to your TA </w:t>
      </w:r>
      <w:r>
        <w:rPr>
          <w:rFonts w:cstheme="minorHAnsi"/>
          <w:sz w:val="24"/>
        </w:rPr>
        <w:t xml:space="preserve">as a </w:t>
      </w:r>
      <w:r w:rsidRPr="00390394">
        <w:rPr>
          <w:rFonts w:cstheme="minorHAnsi"/>
          <w:b/>
          <w:bCs/>
          <w:sz w:val="24"/>
        </w:rPr>
        <w:t>Word document</w:t>
      </w:r>
      <w:r>
        <w:rPr>
          <w:rFonts w:cstheme="minorHAnsi"/>
          <w:sz w:val="24"/>
        </w:rPr>
        <w:t xml:space="preserve"> with your name, course n</w:t>
      </w:r>
      <w:r w:rsidR="00C6003F">
        <w:rPr>
          <w:rFonts w:cstheme="minorHAnsi"/>
          <w:sz w:val="24"/>
        </w:rPr>
        <w:t>umber</w:t>
      </w:r>
      <w:r>
        <w:rPr>
          <w:rFonts w:cstheme="minorHAnsi"/>
          <w:sz w:val="24"/>
        </w:rPr>
        <w:t xml:space="preserve">, and the assignment number in the filename, such as </w:t>
      </w:r>
      <w:r w:rsidRPr="005E07E2">
        <w:rPr>
          <w:rFonts w:cstheme="minorHAnsi"/>
          <w:i/>
          <w:iCs/>
          <w:sz w:val="24"/>
        </w:rPr>
        <w:t>G Stilton ERTH 3204 Lab 3.doc</w:t>
      </w:r>
      <w:r>
        <w:rPr>
          <w:rFonts w:cstheme="minorHAnsi"/>
          <w:sz w:val="24"/>
        </w:rPr>
        <w:t>.</w:t>
      </w:r>
    </w:p>
    <w:p w14:paraId="530B5500" w14:textId="4ECCD301" w:rsidR="00CA4965" w:rsidRDefault="00CA4965" w:rsidP="00CA4965">
      <w:pPr>
        <w:rPr>
          <w:rFonts w:cstheme="minorHAnsi"/>
          <w:sz w:val="24"/>
        </w:rPr>
      </w:pPr>
      <w:r>
        <w:rPr>
          <w:rFonts w:cstheme="minorHAnsi"/>
          <w:sz w:val="24"/>
        </w:rPr>
        <w:t xml:space="preserve">When you </w:t>
      </w:r>
      <w:r w:rsidR="00390394">
        <w:rPr>
          <w:rFonts w:cstheme="minorHAnsi"/>
          <w:sz w:val="24"/>
        </w:rPr>
        <w:t>write</w:t>
      </w:r>
      <w:r>
        <w:rPr>
          <w:rFonts w:cstheme="minorHAnsi"/>
          <w:sz w:val="24"/>
        </w:rPr>
        <w:t xml:space="preserve"> these reports, imagine that you have just begun working at a small </w:t>
      </w:r>
      <w:proofErr w:type="spellStart"/>
      <w:r>
        <w:rPr>
          <w:rFonts w:cstheme="minorHAnsi"/>
          <w:sz w:val="24"/>
        </w:rPr>
        <w:t>explo</w:t>
      </w:r>
      <w:proofErr w:type="spellEnd"/>
      <w:r w:rsidR="00167C05">
        <w:rPr>
          <w:rFonts w:cstheme="minorHAnsi"/>
          <w:sz w:val="24"/>
        </w:rPr>
        <w:t>-</w:t>
      </w:r>
      <w:r>
        <w:rPr>
          <w:rFonts w:cstheme="minorHAnsi"/>
          <w:sz w:val="24"/>
        </w:rPr>
        <w:t xml:space="preserve">ration company and your boss is going to decide whether or not to make your position semi-permanent based on the quality and usefulness of </w:t>
      </w:r>
      <w:r w:rsidR="00390394">
        <w:rPr>
          <w:rFonts w:cstheme="minorHAnsi"/>
          <w:sz w:val="24"/>
        </w:rPr>
        <w:t>your report</w:t>
      </w:r>
      <w:r>
        <w:rPr>
          <w:rFonts w:cstheme="minorHAnsi"/>
          <w:sz w:val="24"/>
        </w:rPr>
        <w:t xml:space="preserve">.  This is your </w:t>
      </w:r>
      <w:r w:rsidR="00D9533B">
        <w:rPr>
          <w:rFonts w:cstheme="minorHAnsi"/>
          <w:sz w:val="24"/>
        </w:rPr>
        <w:t xml:space="preserve">chance at </w:t>
      </w:r>
      <w:r>
        <w:rPr>
          <w:rFonts w:cstheme="minorHAnsi"/>
          <w:sz w:val="24"/>
        </w:rPr>
        <w:t xml:space="preserve">“experiential learning” </w:t>
      </w:r>
      <w:r w:rsidR="00C6003F">
        <w:rPr>
          <w:rFonts w:cstheme="minorHAnsi"/>
          <w:sz w:val="24"/>
        </w:rPr>
        <w:t>so</w:t>
      </w:r>
      <w:r>
        <w:rPr>
          <w:rFonts w:cstheme="minorHAnsi"/>
          <w:sz w:val="24"/>
        </w:rPr>
        <w:t xml:space="preserve"> make the </w:t>
      </w:r>
      <w:r w:rsidR="00D9533B">
        <w:rPr>
          <w:rFonts w:cstheme="minorHAnsi"/>
          <w:sz w:val="24"/>
        </w:rPr>
        <w:t>most</w:t>
      </w:r>
      <w:r>
        <w:rPr>
          <w:rFonts w:cstheme="minorHAnsi"/>
          <w:sz w:val="24"/>
        </w:rPr>
        <w:t xml:space="preserve"> of it.</w:t>
      </w:r>
    </w:p>
    <w:p w14:paraId="1060623F" w14:textId="6FEB6433" w:rsidR="00AE146C" w:rsidRPr="00167C05" w:rsidRDefault="00AE146C" w:rsidP="00AE146C">
      <w:pPr>
        <w:rPr>
          <w:rFonts w:cstheme="minorHAnsi"/>
          <w:b/>
          <w:bCs/>
          <w:sz w:val="24"/>
        </w:rPr>
      </w:pPr>
      <w:r>
        <w:rPr>
          <w:rFonts w:cstheme="minorHAnsi"/>
          <w:b/>
          <w:bCs/>
          <w:sz w:val="24"/>
        </w:rPr>
        <w:t>E</w:t>
      </w:r>
      <w:r w:rsidR="00167C05">
        <w:rPr>
          <w:rFonts w:cstheme="minorHAnsi"/>
          <w:b/>
          <w:bCs/>
          <w:sz w:val="24"/>
        </w:rPr>
        <w:t xml:space="preserve">lement talk: </w:t>
      </w:r>
      <w:r w:rsidRPr="00AE146C">
        <w:rPr>
          <w:sz w:val="24"/>
          <w:szCs w:val="24"/>
        </w:rPr>
        <w:t xml:space="preserve">Every student </w:t>
      </w:r>
      <w:r>
        <w:rPr>
          <w:sz w:val="24"/>
          <w:szCs w:val="24"/>
        </w:rPr>
        <w:t>should</w:t>
      </w:r>
      <w:r w:rsidRPr="00AE146C">
        <w:rPr>
          <w:sz w:val="24"/>
          <w:szCs w:val="24"/>
        </w:rPr>
        <w:t xml:space="preserve"> research a </w:t>
      </w:r>
      <w:r>
        <w:rPr>
          <w:sz w:val="24"/>
          <w:szCs w:val="24"/>
        </w:rPr>
        <w:t>metal</w:t>
      </w:r>
      <w:r w:rsidRPr="00AE146C">
        <w:rPr>
          <w:sz w:val="24"/>
          <w:szCs w:val="24"/>
        </w:rPr>
        <w:t xml:space="preserve"> as topic for </w:t>
      </w:r>
      <w:r>
        <w:rPr>
          <w:sz w:val="24"/>
          <w:szCs w:val="24"/>
        </w:rPr>
        <w:t>a short (≤1</w:t>
      </w:r>
      <w:r w:rsidR="00CE2633">
        <w:rPr>
          <w:sz w:val="24"/>
          <w:szCs w:val="24"/>
        </w:rPr>
        <w:t>0</w:t>
      </w:r>
      <w:r>
        <w:rPr>
          <w:sz w:val="24"/>
          <w:szCs w:val="24"/>
        </w:rPr>
        <w:t xml:space="preserve"> minute</w:t>
      </w:r>
      <w:r w:rsidR="00CE2633">
        <w:rPr>
          <w:sz w:val="24"/>
          <w:szCs w:val="24"/>
        </w:rPr>
        <w:t>s</w:t>
      </w:r>
      <w:r>
        <w:rPr>
          <w:sz w:val="24"/>
          <w:szCs w:val="24"/>
        </w:rPr>
        <w:t>) ppt presentation</w:t>
      </w:r>
      <w:r w:rsidRPr="00AE146C">
        <w:rPr>
          <w:sz w:val="24"/>
          <w:szCs w:val="24"/>
        </w:rPr>
        <w:t xml:space="preserve"> (pick </w:t>
      </w:r>
      <w:r w:rsidR="00C6003F">
        <w:rPr>
          <w:sz w:val="24"/>
          <w:szCs w:val="24"/>
        </w:rPr>
        <w:t xml:space="preserve">your </w:t>
      </w:r>
      <w:r w:rsidRPr="00AE146C">
        <w:rPr>
          <w:sz w:val="24"/>
          <w:szCs w:val="24"/>
        </w:rPr>
        <w:t xml:space="preserve">topic by Jan. </w:t>
      </w:r>
      <w:r w:rsidR="00167C05">
        <w:rPr>
          <w:sz w:val="24"/>
          <w:szCs w:val="24"/>
        </w:rPr>
        <w:t>15</w:t>
      </w:r>
      <w:r w:rsidRPr="00AE146C">
        <w:rPr>
          <w:sz w:val="24"/>
          <w:szCs w:val="24"/>
          <w:vertAlign w:val="superscript"/>
        </w:rPr>
        <w:t>th</w:t>
      </w:r>
      <w:r w:rsidRPr="00AE146C">
        <w:rPr>
          <w:sz w:val="24"/>
          <w:szCs w:val="24"/>
        </w:rPr>
        <w:t xml:space="preserve">). </w:t>
      </w:r>
      <w:r w:rsidR="00390394">
        <w:rPr>
          <w:sz w:val="24"/>
          <w:szCs w:val="24"/>
        </w:rPr>
        <w:t xml:space="preserve">The list of metals and their due dates will be posted on </w:t>
      </w:r>
      <w:r w:rsidR="00390394" w:rsidRPr="00390394">
        <w:rPr>
          <w:i/>
          <w:iCs/>
          <w:sz w:val="24"/>
          <w:szCs w:val="24"/>
        </w:rPr>
        <w:t>Brightspace</w:t>
      </w:r>
      <w:r w:rsidR="00390394">
        <w:rPr>
          <w:sz w:val="24"/>
          <w:szCs w:val="24"/>
        </w:rPr>
        <w:t xml:space="preserve">. </w:t>
      </w:r>
      <w:r w:rsidRPr="00AE146C">
        <w:rPr>
          <w:sz w:val="24"/>
          <w:szCs w:val="24"/>
        </w:rPr>
        <w:t xml:space="preserve">The </w:t>
      </w:r>
      <w:r>
        <w:rPr>
          <w:sz w:val="24"/>
          <w:szCs w:val="24"/>
        </w:rPr>
        <w:t>talk</w:t>
      </w:r>
      <w:r w:rsidRPr="00AE146C">
        <w:rPr>
          <w:sz w:val="24"/>
          <w:szCs w:val="24"/>
        </w:rPr>
        <w:t xml:space="preserve"> </w:t>
      </w:r>
      <w:r w:rsidR="00C6003F">
        <w:rPr>
          <w:sz w:val="24"/>
          <w:szCs w:val="24"/>
        </w:rPr>
        <w:t>must</w:t>
      </w:r>
      <w:r>
        <w:rPr>
          <w:sz w:val="24"/>
          <w:szCs w:val="24"/>
        </w:rPr>
        <w:t xml:space="preserve"> be presented on the day the element is due in the course calendar</w:t>
      </w:r>
      <w:r w:rsidR="00C6003F">
        <w:rPr>
          <w:sz w:val="24"/>
          <w:szCs w:val="24"/>
        </w:rPr>
        <w:t xml:space="preserve"> (no exceptions)</w:t>
      </w:r>
      <w:r>
        <w:rPr>
          <w:sz w:val="24"/>
          <w:szCs w:val="24"/>
        </w:rPr>
        <w:t>.</w:t>
      </w:r>
      <w:r w:rsidRPr="009D7EC9">
        <w:rPr>
          <w:sz w:val="28"/>
          <w:szCs w:val="28"/>
        </w:rPr>
        <w:t xml:space="preserve"> </w:t>
      </w:r>
      <w:r w:rsidRPr="00AE146C">
        <w:rPr>
          <w:sz w:val="24"/>
          <w:szCs w:val="24"/>
        </w:rPr>
        <w:t xml:space="preserve">It should </w:t>
      </w:r>
      <w:r w:rsidR="00C6003F">
        <w:rPr>
          <w:sz w:val="24"/>
          <w:szCs w:val="24"/>
        </w:rPr>
        <w:t>provide information on why we are mining this metal, how it occurs and how it is processed</w:t>
      </w:r>
      <w:r w:rsidR="006067AF">
        <w:rPr>
          <w:sz w:val="24"/>
          <w:szCs w:val="24"/>
        </w:rPr>
        <w:t xml:space="preserve">. Please </w:t>
      </w:r>
      <w:r w:rsidRPr="00AE146C">
        <w:rPr>
          <w:sz w:val="24"/>
          <w:szCs w:val="24"/>
        </w:rPr>
        <w:t>cover</w:t>
      </w:r>
      <w:r w:rsidRPr="00AE146C">
        <w:rPr>
          <w:rFonts w:ascii="Arial" w:hAnsi="Arial" w:cs="Arial"/>
          <w:sz w:val="24"/>
          <w:szCs w:val="24"/>
        </w:rPr>
        <w:t>:</w:t>
      </w:r>
    </w:p>
    <w:p w14:paraId="5DB88521" w14:textId="3FB8B7A7" w:rsidR="00AE146C" w:rsidRPr="009D7EC9" w:rsidRDefault="00AE146C" w:rsidP="00AE146C">
      <w:pPr>
        <w:pStyle w:val="ListParagraph"/>
        <w:numPr>
          <w:ilvl w:val="0"/>
          <w:numId w:val="16"/>
        </w:numPr>
        <w:spacing w:after="0" w:line="240" w:lineRule="auto"/>
        <w:rPr>
          <w:rFonts w:cs="Arial"/>
          <w:sz w:val="24"/>
          <w:szCs w:val="24"/>
        </w:rPr>
      </w:pPr>
      <w:r w:rsidRPr="009D7EC9">
        <w:rPr>
          <w:rFonts w:cs="Arial"/>
          <w:sz w:val="24"/>
          <w:szCs w:val="24"/>
        </w:rPr>
        <w:t>physical &amp; chemical properties</w:t>
      </w:r>
      <w:r w:rsidR="00C6003F">
        <w:rPr>
          <w:rFonts w:cs="Arial"/>
          <w:sz w:val="24"/>
          <w:szCs w:val="24"/>
        </w:rPr>
        <w:t xml:space="preserve">: </w:t>
      </w:r>
      <w:r w:rsidRPr="009D7EC9">
        <w:rPr>
          <w:rFonts w:cs="Arial"/>
          <w:sz w:val="24"/>
          <w:szCs w:val="24"/>
        </w:rPr>
        <w:t xml:space="preserve">position in periodic table, </w:t>
      </w:r>
      <w:r w:rsidR="00C6003F">
        <w:rPr>
          <w:rFonts w:cs="Arial"/>
          <w:sz w:val="24"/>
          <w:szCs w:val="24"/>
        </w:rPr>
        <w:t xml:space="preserve">the </w:t>
      </w:r>
      <w:r w:rsidRPr="009D7EC9">
        <w:rPr>
          <w:rFonts w:cs="Arial"/>
          <w:sz w:val="24"/>
          <w:szCs w:val="24"/>
        </w:rPr>
        <w:t xml:space="preserve">most common </w:t>
      </w:r>
      <w:r w:rsidR="00C6003F" w:rsidRPr="00C6003F">
        <w:rPr>
          <w:rFonts w:cs="Arial"/>
          <w:sz w:val="24"/>
          <w:szCs w:val="24"/>
          <w:u w:val="single"/>
        </w:rPr>
        <w:t>naturally occurrin</w:t>
      </w:r>
      <w:r w:rsidR="00C6003F">
        <w:rPr>
          <w:rFonts w:cs="Arial"/>
          <w:sz w:val="24"/>
          <w:szCs w:val="24"/>
        </w:rPr>
        <w:t xml:space="preserve">g </w:t>
      </w:r>
      <w:r w:rsidRPr="009D7EC9">
        <w:rPr>
          <w:rFonts w:cs="Arial"/>
          <w:sz w:val="24"/>
          <w:szCs w:val="24"/>
        </w:rPr>
        <w:t>oxidation states</w:t>
      </w:r>
      <w:r w:rsidR="00C6003F">
        <w:rPr>
          <w:rFonts w:cs="Arial"/>
          <w:sz w:val="24"/>
          <w:szCs w:val="24"/>
        </w:rPr>
        <w:t xml:space="preserve">, </w:t>
      </w:r>
      <w:r w:rsidRPr="009D7EC9">
        <w:rPr>
          <w:rFonts w:cs="Arial"/>
          <w:sz w:val="24"/>
          <w:szCs w:val="24"/>
        </w:rPr>
        <w:t xml:space="preserve">properties that make the element useful to </w:t>
      </w:r>
      <w:r w:rsidR="006067AF">
        <w:rPr>
          <w:rFonts w:cs="Arial"/>
          <w:sz w:val="24"/>
          <w:szCs w:val="24"/>
        </w:rPr>
        <w:t>us</w:t>
      </w:r>
      <w:r w:rsidRPr="009D7EC9">
        <w:rPr>
          <w:rFonts w:cs="Arial"/>
          <w:sz w:val="24"/>
          <w:szCs w:val="24"/>
        </w:rPr>
        <w:t>, (e.g., high melting point, resistance to corrosion</w:t>
      </w:r>
      <w:r w:rsidR="00C6003F">
        <w:rPr>
          <w:rFonts w:cs="Arial"/>
          <w:sz w:val="24"/>
          <w:szCs w:val="24"/>
        </w:rPr>
        <w:t>, electrical conductivity</w:t>
      </w:r>
      <w:r w:rsidRPr="009D7EC9">
        <w:rPr>
          <w:rFonts w:cs="Arial"/>
          <w:sz w:val="24"/>
          <w:szCs w:val="24"/>
        </w:rPr>
        <w:t>)</w:t>
      </w:r>
      <w:r>
        <w:rPr>
          <w:rFonts w:cs="Arial"/>
          <w:sz w:val="24"/>
          <w:szCs w:val="24"/>
        </w:rPr>
        <w:t xml:space="preserve"> and geochemical behaviour</w:t>
      </w:r>
      <w:r w:rsidR="00C6003F">
        <w:rPr>
          <w:rFonts w:cs="Arial"/>
          <w:sz w:val="24"/>
          <w:szCs w:val="24"/>
        </w:rPr>
        <w:t xml:space="preserve"> (e.g., siderophile)</w:t>
      </w:r>
      <w:r>
        <w:rPr>
          <w:rFonts w:cs="Arial"/>
          <w:sz w:val="24"/>
          <w:szCs w:val="24"/>
        </w:rPr>
        <w:t xml:space="preserve">; </w:t>
      </w:r>
      <w:r w:rsidRPr="00C6003F">
        <w:rPr>
          <w:rFonts w:cs="Arial"/>
          <w:sz w:val="24"/>
          <w:szCs w:val="24"/>
          <w:u w:val="single"/>
        </w:rPr>
        <w:t>do not</w:t>
      </w:r>
      <w:r>
        <w:rPr>
          <w:rFonts w:cs="Arial"/>
          <w:sz w:val="24"/>
          <w:szCs w:val="24"/>
        </w:rPr>
        <w:t xml:space="preserve"> list all the different isotopes (except for uranium)</w:t>
      </w:r>
      <w:r w:rsidR="00C6003F">
        <w:rPr>
          <w:rFonts w:cs="Arial"/>
          <w:sz w:val="24"/>
          <w:szCs w:val="24"/>
        </w:rPr>
        <w:t xml:space="preserve"> or boiling point or other irrelevant information</w:t>
      </w:r>
    </w:p>
    <w:p w14:paraId="61EE6B50" w14:textId="37526213" w:rsidR="00167C05" w:rsidRDefault="00167C05" w:rsidP="00167C05">
      <w:pPr>
        <w:pStyle w:val="ListParagraph"/>
        <w:numPr>
          <w:ilvl w:val="0"/>
          <w:numId w:val="16"/>
        </w:numPr>
        <w:spacing w:after="0" w:line="240" w:lineRule="auto"/>
        <w:rPr>
          <w:rFonts w:cs="Arial"/>
          <w:sz w:val="24"/>
          <w:szCs w:val="24"/>
        </w:rPr>
      </w:pPr>
      <w:r>
        <w:rPr>
          <w:rFonts w:cs="Arial"/>
          <w:sz w:val="24"/>
          <w:szCs w:val="24"/>
        </w:rPr>
        <w:t>how it naturally occurs</w:t>
      </w:r>
      <w:r w:rsidRPr="009D7EC9">
        <w:rPr>
          <w:rFonts w:cs="Arial"/>
          <w:sz w:val="24"/>
          <w:szCs w:val="24"/>
        </w:rPr>
        <w:t xml:space="preserve"> (</w:t>
      </w:r>
      <w:r w:rsidR="006C700C">
        <w:rPr>
          <w:rFonts w:cs="Arial"/>
          <w:sz w:val="24"/>
          <w:szCs w:val="24"/>
        </w:rPr>
        <w:t xml:space="preserve">crustal abundance, </w:t>
      </w:r>
      <w:r w:rsidRPr="009D7EC9">
        <w:rPr>
          <w:rFonts w:cs="Arial"/>
          <w:sz w:val="24"/>
          <w:szCs w:val="24"/>
        </w:rPr>
        <w:t>main ore minerals</w:t>
      </w:r>
      <w:r>
        <w:rPr>
          <w:rFonts w:cs="Arial"/>
          <w:sz w:val="24"/>
          <w:szCs w:val="24"/>
        </w:rPr>
        <w:t xml:space="preserve"> with formula</w:t>
      </w:r>
      <w:r w:rsidRPr="009D7EC9">
        <w:rPr>
          <w:rFonts w:cs="Arial"/>
          <w:sz w:val="24"/>
          <w:szCs w:val="24"/>
        </w:rPr>
        <w:t xml:space="preserve">, </w:t>
      </w:r>
      <w:r w:rsidR="006C700C">
        <w:rPr>
          <w:rFonts w:cs="Arial"/>
          <w:sz w:val="24"/>
          <w:szCs w:val="24"/>
        </w:rPr>
        <w:t xml:space="preserve">main </w:t>
      </w:r>
      <w:r w:rsidRPr="009D7EC9">
        <w:rPr>
          <w:rFonts w:cs="Arial"/>
          <w:sz w:val="24"/>
          <w:szCs w:val="24"/>
        </w:rPr>
        <w:t>deposit</w:t>
      </w:r>
      <w:r>
        <w:rPr>
          <w:rFonts w:cs="Arial"/>
          <w:sz w:val="24"/>
          <w:szCs w:val="24"/>
        </w:rPr>
        <w:t xml:space="preserve"> type</w:t>
      </w:r>
      <w:r w:rsidRPr="009D7EC9">
        <w:rPr>
          <w:rFonts w:cs="Arial"/>
          <w:sz w:val="24"/>
          <w:szCs w:val="24"/>
        </w:rPr>
        <w:t>s)</w:t>
      </w:r>
    </w:p>
    <w:p w14:paraId="5FB0F94D" w14:textId="542D61FB" w:rsidR="006C700C" w:rsidRPr="009D7EC9" w:rsidRDefault="006C700C" w:rsidP="00167C05">
      <w:pPr>
        <w:pStyle w:val="ListParagraph"/>
        <w:numPr>
          <w:ilvl w:val="0"/>
          <w:numId w:val="16"/>
        </w:numPr>
        <w:spacing w:after="0" w:line="240" w:lineRule="auto"/>
        <w:rPr>
          <w:rFonts w:cs="Arial"/>
          <w:sz w:val="24"/>
          <w:szCs w:val="24"/>
        </w:rPr>
      </w:pPr>
      <w:r>
        <w:rPr>
          <w:rFonts w:cs="Arial"/>
          <w:sz w:val="24"/>
          <w:szCs w:val="24"/>
        </w:rPr>
        <w:t>where in the world is it found? (</w:t>
      </w:r>
      <w:r w:rsidR="006B25AB">
        <w:rPr>
          <w:rFonts w:cs="Arial"/>
          <w:sz w:val="24"/>
          <w:szCs w:val="24"/>
        </w:rPr>
        <w:t>major</w:t>
      </w:r>
      <w:r>
        <w:rPr>
          <w:rFonts w:cs="Arial"/>
          <w:sz w:val="24"/>
          <w:szCs w:val="24"/>
        </w:rPr>
        <w:t xml:space="preserve"> deposits, geologic and </w:t>
      </w:r>
      <w:r w:rsidRPr="009D7EC9">
        <w:rPr>
          <w:rFonts w:cs="Arial"/>
          <w:sz w:val="24"/>
          <w:szCs w:val="24"/>
        </w:rPr>
        <w:t>geographic distribution</w:t>
      </w:r>
      <w:r>
        <w:rPr>
          <w:rFonts w:cs="Arial"/>
          <w:sz w:val="24"/>
          <w:szCs w:val="24"/>
        </w:rPr>
        <w:t>)</w:t>
      </w:r>
      <w:r w:rsidR="00CE2633">
        <w:rPr>
          <w:rFonts w:cs="Arial"/>
          <w:sz w:val="24"/>
          <w:szCs w:val="24"/>
        </w:rPr>
        <w:t xml:space="preserve"> with maps showing the location of major mines/occurrences</w:t>
      </w:r>
    </w:p>
    <w:p w14:paraId="0AD81EEE" w14:textId="0181C4AC" w:rsidR="00AE146C" w:rsidRPr="009D7EC9" w:rsidRDefault="00AE146C" w:rsidP="00AE146C">
      <w:pPr>
        <w:pStyle w:val="ListParagraph"/>
        <w:numPr>
          <w:ilvl w:val="0"/>
          <w:numId w:val="16"/>
        </w:numPr>
        <w:spacing w:after="0" w:line="240" w:lineRule="auto"/>
        <w:rPr>
          <w:rFonts w:cs="Arial"/>
          <w:sz w:val="24"/>
          <w:szCs w:val="24"/>
        </w:rPr>
      </w:pPr>
      <w:r w:rsidRPr="009D7EC9">
        <w:rPr>
          <w:rFonts w:cs="Arial"/>
          <w:sz w:val="24"/>
          <w:szCs w:val="24"/>
        </w:rPr>
        <w:t>for what is it used?</w:t>
      </w:r>
      <w:r>
        <w:rPr>
          <w:rFonts w:cs="Arial"/>
          <w:sz w:val="24"/>
          <w:szCs w:val="24"/>
        </w:rPr>
        <w:t xml:space="preserve"> this may include </w:t>
      </w:r>
      <w:r w:rsidR="006067AF">
        <w:rPr>
          <w:rFonts w:cs="Arial"/>
          <w:sz w:val="24"/>
          <w:szCs w:val="24"/>
        </w:rPr>
        <w:t>a very brief</w:t>
      </w:r>
      <w:r>
        <w:rPr>
          <w:rFonts w:cs="Arial"/>
          <w:sz w:val="24"/>
          <w:szCs w:val="24"/>
        </w:rPr>
        <w:t xml:space="preserve"> history of human use</w:t>
      </w:r>
    </w:p>
    <w:p w14:paraId="1CAB4845" w14:textId="6FC14D91" w:rsidR="00AE146C" w:rsidRPr="009D7EC9" w:rsidRDefault="00AE146C" w:rsidP="00AE146C">
      <w:pPr>
        <w:pStyle w:val="ListParagraph"/>
        <w:numPr>
          <w:ilvl w:val="0"/>
          <w:numId w:val="16"/>
        </w:numPr>
        <w:spacing w:after="0" w:line="240" w:lineRule="auto"/>
        <w:rPr>
          <w:rFonts w:cs="Arial"/>
          <w:sz w:val="24"/>
          <w:szCs w:val="24"/>
        </w:rPr>
      </w:pPr>
      <w:r w:rsidRPr="009D7EC9">
        <w:rPr>
          <w:rFonts w:cs="Arial"/>
          <w:sz w:val="24"/>
          <w:szCs w:val="24"/>
        </w:rPr>
        <w:t>what is the extraction/production process and its environmental impact</w:t>
      </w:r>
      <w:r w:rsidR="00CE2633">
        <w:rPr>
          <w:rFonts w:cs="Arial"/>
          <w:sz w:val="24"/>
          <w:szCs w:val="24"/>
        </w:rPr>
        <w:t>?</w:t>
      </w:r>
    </w:p>
    <w:p w14:paraId="7200316A" w14:textId="08ABEDAE" w:rsidR="00AE146C" w:rsidRPr="009D7EC9" w:rsidRDefault="006B25AB" w:rsidP="00AE146C">
      <w:pPr>
        <w:pStyle w:val="ListParagraph"/>
        <w:numPr>
          <w:ilvl w:val="0"/>
          <w:numId w:val="16"/>
        </w:numPr>
        <w:spacing w:after="0" w:line="240" w:lineRule="auto"/>
        <w:rPr>
          <w:rFonts w:cs="Arial"/>
          <w:sz w:val="24"/>
          <w:szCs w:val="24"/>
        </w:rPr>
      </w:pPr>
      <w:r>
        <w:rPr>
          <w:rFonts w:cs="Arial"/>
          <w:sz w:val="24"/>
          <w:szCs w:val="24"/>
        </w:rPr>
        <w:t>data</w:t>
      </w:r>
      <w:r w:rsidR="00AE146C" w:rsidRPr="009D7EC9">
        <w:rPr>
          <w:rFonts w:cs="Arial"/>
          <w:sz w:val="24"/>
          <w:szCs w:val="24"/>
        </w:rPr>
        <w:t xml:space="preserve">: how much is being extracted annually (production), how much </w:t>
      </w:r>
      <w:r w:rsidR="00CE2633">
        <w:rPr>
          <w:rFonts w:cs="Arial"/>
          <w:sz w:val="24"/>
          <w:szCs w:val="24"/>
        </w:rPr>
        <w:t xml:space="preserve">can be mined in the near future </w:t>
      </w:r>
      <w:r w:rsidR="00AE146C" w:rsidRPr="009D7EC9">
        <w:rPr>
          <w:rFonts w:cs="Arial"/>
          <w:sz w:val="24"/>
          <w:szCs w:val="24"/>
        </w:rPr>
        <w:t>(reserves)</w:t>
      </w:r>
      <w:r w:rsidR="00CE2633">
        <w:rPr>
          <w:rFonts w:cs="Arial"/>
          <w:sz w:val="24"/>
          <w:szCs w:val="24"/>
        </w:rPr>
        <w:t>, what are the world resources</w:t>
      </w:r>
    </w:p>
    <w:p w14:paraId="0C74B21C" w14:textId="4ECAE7CD" w:rsidR="00AE146C" w:rsidRPr="009D7EC9" w:rsidRDefault="00AE146C" w:rsidP="00AE146C">
      <w:pPr>
        <w:pStyle w:val="ListParagraph"/>
        <w:numPr>
          <w:ilvl w:val="0"/>
          <w:numId w:val="16"/>
        </w:numPr>
        <w:spacing w:after="0" w:line="240" w:lineRule="auto"/>
        <w:rPr>
          <w:rFonts w:cs="Arial"/>
          <w:sz w:val="24"/>
          <w:szCs w:val="24"/>
        </w:rPr>
      </w:pPr>
      <w:r w:rsidRPr="009D7EC9">
        <w:rPr>
          <w:rFonts w:cs="Arial"/>
          <w:sz w:val="24"/>
          <w:szCs w:val="24"/>
        </w:rPr>
        <w:t>outlook for the future (supply vs. demand, sustainability)</w:t>
      </w:r>
    </w:p>
    <w:p w14:paraId="73E1A6B9" w14:textId="705F418B" w:rsidR="00AE146C" w:rsidRPr="009D7EC9" w:rsidRDefault="00AE146C" w:rsidP="00AE146C">
      <w:pPr>
        <w:pStyle w:val="ListParagraph"/>
        <w:numPr>
          <w:ilvl w:val="0"/>
          <w:numId w:val="16"/>
        </w:numPr>
        <w:spacing w:after="0" w:line="240" w:lineRule="auto"/>
        <w:rPr>
          <w:rFonts w:cs="Arial"/>
          <w:sz w:val="24"/>
          <w:szCs w:val="24"/>
        </w:rPr>
      </w:pPr>
      <w:r w:rsidRPr="009D7EC9">
        <w:rPr>
          <w:rFonts w:cs="Arial"/>
          <w:sz w:val="24"/>
          <w:szCs w:val="24"/>
        </w:rPr>
        <w:t xml:space="preserve">can </w:t>
      </w:r>
      <w:r w:rsidR="006B25AB">
        <w:rPr>
          <w:rFonts w:cs="Arial"/>
          <w:sz w:val="24"/>
          <w:szCs w:val="24"/>
        </w:rPr>
        <w:t>the metal</w:t>
      </w:r>
      <w:r w:rsidRPr="009D7EC9">
        <w:rPr>
          <w:rFonts w:cs="Arial"/>
          <w:sz w:val="24"/>
          <w:szCs w:val="24"/>
        </w:rPr>
        <w:t xml:space="preserve"> be recycled or replaced and if so, how </w:t>
      </w:r>
      <w:r w:rsidR="006B25AB">
        <w:rPr>
          <w:rFonts w:cs="Arial"/>
          <w:sz w:val="24"/>
          <w:szCs w:val="24"/>
        </w:rPr>
        <w:t>and by what</w:t>
      </w:r>
      <w:r w:rsidRPr="009D7EC9">
        <w:rPr>
          <w:rFonts w:cs="Arial"/>
          <w:sz w:val="24"/>
          <w:szCs w:val="24"/>
        </w:rPr>
        <w:t xml:space="preserve">? </w:t>
      </w:r>
    </w:p>
    <w:p w14:paraId="68E06F35" w14:textId="77777777" w:rsidR="006067AF" w:rsidRDefault="006067AF" w:rsidP="00CE2633">
      <w:pPr>
        <w:spacing w:after="0"/>
        <w:rPr>
          <w:rFonts w:cstheme="minorHAnsi"/>
          <w:sz w:val="24"/>
        </w:rPr>
      </w:pPr>
    </w:p>
    <w:p w14:paraId="3A8C2624" w14:textId="77971B05" w:rsidR="00AE146C" w:rsidRPr="00167C05" w:rsidRDefault="00167C05" w:rsidP="00CA4965">
      <w:pPr>
        <w:rPr>
          <w:rFonts w:cstheme="minorHAnsi"/>
          <w:sz w:val="24"/>
        </w:rPr>
      </w:pPr>
      <w:r w:rsidRPr="00167C05">
        <w:rPr>
          <w:rFonts w:cstheme="minorHAnsi"/>
          <w:sz w:val="24"/>
        </w:rPr>
        <w:t>The talk should include lots of images</w:t>
      </w:r>
      <w:r w:rsidR="006B25AB">
        <w:rPr>
          <w:rFonts w:cstheme="minorHAnsi"/>
          <w:sz w:val="24"/>
        </w:rPr>
        <w:t>, at least one map, several graphs</w:t>
      </w:r>
      <w:r w:rsidRPr="00167C05">
        <w:rPr>
          <w:rFonts w:cstheme="minorHAnsi"/>
          <w:sz w:val="24"/>
        </w:rPr>
        <w:t xml:space="preserve"> and </w:t>
      </w:r>
      <w:r>
        <w:rPr>
          <w:rFonts w:cstheme="minorHAnsi"/>
          <w:sz w:val="24"/>
        </w:rPr>
        <w:t xml:space="preserve">a reference list at the end </w:t>
      </w:r>
      <w:r w:rsidR="006C700C">
        <w:rPr>
          <w:rFonts w:cstheme="minorHAnsi"/>
          <w:sz w:val="24"/>
        </w:rPr>
        <w:t>with</w:t>
      </w:r>
      <w:r>
        <w:rPr>
          <w:rFonts w:cstheme="minorHAnsi"/>
          <w:sz w:val="24"/>
        </w:rPr>
        <w:t xml:space="preserve"> the sources you used. Use the USGS mineral commodities tables (</w:t>
      </w:r>
      <w:hyperlink r:id="rId12" w:history="1">
        <w:r w:rsidRPr="00A714D6">
          <w:rPr>
            <w:rStyle w:val="Hyperlink"/>
            <w:rFonts w:cstheme="minorHAnsi"/>
            <w:sz w:val="24"/>
          </w:rPr>
          <w:t>https://www.sciencebase.gov/catalog/folder/65a6e45fd34e5af967a46749</w:t>
        </w:r>
      </w:hyperlink>
      <w:r>
        <w:rPr>
          <w:rFonts w:cstheme="minorHAnsi"/>
          <w:sz w:val="24"/>
        </w:rPr>
        <w:t>) for up-to date production and reserve statistic and convert them into pie charts. Do not show data as tables but as graphs!</w:t>
      </w:r>
      <w:r w:rsidR="00EA3868">
        <w:rPr>
          <w:rFonts w:cstheme="minorHAnsi"/>
          <w:sz w:val="24"/>
        </w:rPr>
        <w:t xml:space="preserve"> More details on </w:t>
      </w:r>
      <w:r w:rsidR="00EA3868" w:rsidRPr="00EA3868">
        <w:rPr>
          <w:rFonts w:cstheme="minorHAnsi"/>
          <w:i/>
          <w:iCs/>
          <w:sz w:val="24"/>
        </w:rPr>
        <w:t>Brightspace</w:t>
      </w:r>
      <w:r w:rsidR="00EA3868">
        <w:rPr>
          <w:rFonts w:cstheme="minorHAnsi"/>
          <w:sz w:val="24"/>
        </w:rPr>
        <w:t>.</w:t>
      </w:r>
    </w:p>
    <w:p w14:paraId="4BE75C4A" w14:textId="5411AA6E" w:rsidR="00F72298" w:rsidRDefault="00F72298" w:rsidP="00CA4965">
      <w:pPr>
        <w:rPr>
          <w:rFonts w:cstheme="minorHAnsi"/>
          <w:sz w:val="24"/>
        </w:rPr>
      </w:pPr>
      <w:r w:rsidRPr="00F72298">
        <w:rPr>
          <w:rFonts w:cstheme="minorHAnsi"/>
          <w:b/>
          <w:bCs/>
          <w:sz w:val="24"/>
        </w:rPr>
        <w:t>Lab Exam</w:t>
      </w:r>
      <w:r>
        <w:rPr>
          <w:rFonts w:cstheme="minorHAnsi"/>
          <w:b/>
          <w:bCs/>
          <w:sz w:val="24"/>
        </w:rPr>
        <w:t xml:space="preserve">: </w:t>
      </w:r>
      <w:r>
        <w:rPr>
          <w:rFonts w:cstheme="minorHAnsi"/>
          <w:sz w:val="24"/>
        </w:rPr>
        <w:t xml:space="preserve">In the last lab session we will have a lab exam where you will be faced with ca. 10-12 samples that you have seen in the previous labs and you will be asked to identify their mineral content and/or textures and assign them to their </w:t>
      </w:r>
      <w:r w:rsidR="00AE767C">
        <w:rPr>
          <w:rFonts w:cstheme="minorHAnsi"/>
          <w:sz w:val="24"/>
        </w:rPr>
        <w:t xml:space="preserve">correct </w:t>
      </w:r>
      <w:r>
        <w:rPr>
          <w:rFonts w:cstheme="minorHAnsi"/>
          <w:sz w:val="24"/>
        </w:rPr>
        <w:t>deposit type.</w:t>
      </w:r>
    </w:p>
    <w:p w14:paraId="36A5959A" w14:textId="77777777" w:rsidR="003212FD" w:rsidRPr="003F2E8C" w:rsidRDefault="003212FD" w:rsidP="003212FD">
      <w:pPr>
        <w:pBdr>
          <w:bottom w:val="single" w:sz="6" w:space="1" w:color="auto"/>
        </w:pBdr>
        <w:shd w:val="clear" w:color="auto" w:fill="FFFFFF"/>
        <w:spacing w:after="0" w:line="240" w:lineRule="auto"/>
        <w:rPr>
          <w:rFonts w:cstheme="minorHAnsi"/>
          <w:sz w:val="24"/>
          <w:szCs w:val="24"/>
        </w:rPr>
      </w:pPr>
      <w:bookmarkStart w:id="0" w:name="_Hlk120912688"/>
    </w:p>
    <w:p w14:paraId="3AE3A63A" w14:textId="77777777" w:rsidR="003212FD" w:rsidRPr="00643352" w:rsidRDefault="003212FD" w:rsidP="003212FD">
      <w:pPr>
        <w:spacing w:before="120" w:after="120"/>
        <w:rPr>
          <w:b/>
          <w:bCs/>
          <w:sz w:val="28"/>
          <w:szCs w:val="28"/>
        </w:rPr>
      </w:pPr>
      <w:r w:rsidRPr="00643352">
        <w:rPr>
          <w:b/>
          <w:bCs/>
          <w:sz w:val="28"/>
          <w:szCs w:val="28"/>
        </w:rPr>
        <w:lastRenderedPageBreak/>
        <w:t xml:space="preserve">Late and Missed Work Policies </w:t>
      </w:r>
    </w:p>
    <w:p w14:paraId="4A6CD204" w14:textId="3D72FDA6" w:rsidR="003212FD" w:rsidRPr="002C5850" w:rsidRDefault="003212FD" w:rsidP="003212FD">
      <w:pPr>
        <w:spacing w:before="120" w:after="120" w:line="240" w:lineRule="auto"/>
        <w:rPr>
          <w:color w:val="FF0000"/>
          <w:sz w:val="24"/>
          <w:szCs w:val="24"/>
        </w:rPr>
      </w:pPr>
      <w:r w:rsidRPr="00FA0266">
        <w:rPr>
          <w:b/>
          <w:bCs/>
          <w:sz w:val="24"/>
          <w:szCs w:val="24"/>
        </w:rPr>
        <w:t xml:space="preserve">Late </w:t>
      </w:r>
      <w:r>
        <w:rPr>
          <w:b/>
          <w:bCs/>
          <w:sz w:val="24"/>
          <w:szCs w:val="24"/>
        </w:rPr>
        <w:t>Work</w:t>
      </w:r>
      <w:r>
        <w:rPr>
          <w:sz w:val="24"/>
          <w:szCs w:val="24"/>
        </w:rPr>
        <w:br/>
      </w:r>
      <w:r w:rsidRPr="002C5850">
        <w:rPr>
          <w:sz w:val="24"/>
          <w:szCs w:val="24"/>
        </w:rPr>
        <w:t>Quizzes are open to be answered on Brightspace until midnight on Sun</w:t>
      </w:r>
      <w:r w:rsidR="006067AF" w:rsidRPr="002C5850">
        <w:rPr>
          <w:sz w:val="24"/>
          <w:szCs w:val="24"/>
        </w:rPr>
        <w:t>d</w:t>
      </w:r>
      <w:r w:rsidRPr="002C5850">
        <w:rPr>
          <w:sz w:val="24"/>
          <w:szCs w:val="24"/>
        </w:rPr>
        <w:t xml:space="preserve">ay of the same week. Failure to complete them by that time </w:t>
      </w:r>
      <w:r w:rsidR="002C5850">
        <w:rPr>
          <w:sz w:val="24"/>
          <w:szCs w:val="24"/>
        </w:rPr>
        <w:t xml:space="preserve">will </w:t>
      </w:r>
      <w:r w:rsidRPr="002C5850">
        <w:rPr>
          <w:sz w:val="24"/>
          <w:szCs w:val="24"/>
        </w:rPr>
        <w:t xml:space="preserve">result in a 0 for that quiz. Lab assignments receive 10% deduction per day late, work will not be marked when more than one week late. The element talk must be given on the day the element appears in the course schedule. Failure to do so results in a 0 for that task. The </w:t>
      </w:r>
      <w:hyperlink r:id="rId13" w:history="1">
        <w:r w:rsidRPr="002C5850">
          <w:rPr>
            <w:rStyle w:val="Hyperlink"/>
            <w:sz w:val="24"/>
            <w:szCs w:val="24"/>
          </w:rPr>
          <w:t>academic considerations form</w:t>
        </w:r>
      </w:hyperlink>
      <w:r w:rsidRPr="002C5850">
        <w:rPr>
          <w:sz w:val="24"/>
          <w:szCs w:val="24"/>
        </w:rPr>
        <w:t xml:space="preserve"> should only be used in special circumstances (e.g., illness, accident). </w:t>
      </w:r>
      <w:r w:rsidRPr="002C5850">
        <w:rPr>
          <w:color w:val="FF0000"/>
          <w:sz w:val="24"/>
          <w:szCs w:val="24"/>
        </w:rPr>
        <w:t xml:space="preserve">Please inform both instructor and TA by e-mail, if you know you will not be able to deliver assignments, element talks or quizzes </w:t>
      </w:r>
      <w:r w:rsidR="00C8593B" w:rsidRPr="002C5850">
        <w:rPr>
          <w:color w:val="FF0000"/>
          <w:sz w:val="24"/>
          <w:szCs w:val="24"/>
        </w:rPr>
        <w:t>on</w:t>
      </w:r>
      <w:r w:rsidRPr="002C5850">
        <w:rPr>
          <w:color w:val="FF0000"/>
          <w:sz w:val="24"/>
          <w:szCs w:val="24"/>
        </w:rPr>
        <w:t xml:space="preserve"> time, and we will try to accommodate you (within reason).</w:t>
      </w:r>
    </w:p>
    <w:p w14:paraId="4BC1C037" w14:textId="77777777" w:rsidR="003212FD" w:rsidRDefault="003212FD" w:rsidP="003212FD">
      <w:pPr>
        <w:spacing w:before="120" w:after="120" w:line="240" w:lineRule="auto"/>
        <w:rPr>
          <w:b/>
          <w:bCs/>
          <w:sz w:val="24"/>
          <w:szCs w:val="24"/>
        </w:rPr>
      </w:pPr>
      <w:r w:rsidRPr="00573ED9">
        <w:rPr>
          <w:b/>
          <w:bCs/>
          <w:sz w:val="24"/>
          <w:szCs w:val="24"/>
        </w:rPr>
        <w:t>Missed Work</w:t>
      </w:r>
    </w:p>
    <w:p w14:paraId="62F7D2DF" w14:textId="77777777" w:rsidR="003212FD" w:rsidRPr="002C5850" w:rsidRDefault="003212FD" w:rsidP="003212FD">
      <w:pPr>
        <w:spacing w:before="120" w:after="120" w:line="240" w:lineRule="auto"/>
        <w:rPr>
          <w:b/>
          <w:bCs/>
          <w:sz w:val="24"/>
          <w:szCs w:val="24"/>
        </w:rPr>
      </w:pPr>
      <w:r w:rsidRPr="002C5850">
        <w:rPr>
          <w:sz w:val="24"/>
          <w:szCs w:val="24"/>
        </w:rPr>
        <w:t xml:space="preserve">Long-term (&gt; 8 days): please e-mail or talk to instructor to discuss </w:t>
      </w:r>
      <w:hyperlink r:id="rId14" w:history="1">
        <w:r w:rsidRPr="002C5850">
          <w:rPr>
            <w:rStyle w:val="Hyperlink"/>
            <w:sz w:val="24"/>
            <w:szCs w:val="24"/>
          </w:rPr>
          <w:t>longer-term accommodation</w:t>
        </w:r>
      </w:hyperlink>
      <w:r w:rsidRPr="002C5850">
        <w:rPr>
          <w:sz w:val="24"/>
          <w:szCs w:val="24"/>
        </w:rPr>
        <w:t xml:space="preserve"> .</w:t>
      </w:r>
    </w:p>
    <w:bookmarkEnd w:id="0"/>
    <w:p w14:paraId="7E037621" w14:textId="6D9268CC" w:rsidR="006C700C" w:rsidRDefault="006C700C" w:rsidP="006A22C9">
      <w:pPr>
        <w:shd w:val="clear" w:color="auto" w:fill="FFFFFF"/>
        <w:spacing w:after="0" w:line="240" w:lineRule="auto"/>
        <w:rPr>
          <w:rFonts w:eastAsia="Times New Roman" w:cstheme="minorHAnsi"/>
          <w:b/>
          <w:bCs/>
          <w:color w:val="191919"/>
          <w:sz w:val="28"/>
          <w:szCs w:val="28"/>
          <w:lang w:eastAsia="en-CA"/>
        </w:rPr>
      </w:pPr>
      <w:r>
        <w:rPr>
          <w:rFonts w:eastAsia="Times New Roman" w:cstheme="minorHAnsi"/>
          <w:b/>
          <w:bCs/>
          <w:color w:val="191919"/>
          <w:sz w:val="28"/>
          <w:szCs w:val="28"/>
          <w:lang w:eastAsia="en-CA"/>
        </w:rPr>
        <w:t>________________________________________________________________________</w:t>
      </w:r>
    </w:p>
    <w:p w14:paraId="39ED91D7" w14:textId="77777777" w:rsidR="00D9533B" w:rsidRDefault="00D9533B" w:rsidP="006A22C9">
      <w:pPr>
        <w:shd w:val="clear" w:color="auto" w:fill="FFFFFF"/>
        <w:spacing w:after="0" w:line="240" w:lineRule="auto"/>
        <w:rPr>
          <w:rFonts w:eastAsia="Times New Roman" w:cstheme="minorHAnsi"/>
          <w:b/>
          <w:bCs/>
          <w:color w:val="191919"/>
          <w:sz w:val="28"/>
          <w:szCs w:val="28"/>
          <w:lang w:eastAsia="en-CA"/>
        </w:rPr>
      </w:pPr>
    </w:p>
    <w:p w14:paraId="3E4A437D" w14:textId="223081BA" w:rsidR="006A22C9" w:rsidRDefault="006A22C9" w:rsidP="006A22C9">
      <w:pPr>
        <w:shd w:val="clear" w:color="auto" w:fill="FFFFFF"/>
        <w:spacing w:after="0" w:line="240" w:lineRule="auto"/>
        <w:rPr>
          <w:rFonts w:eastAsia="Times New Roman" w:cstheme="minorHAnsi"/>
          <w:b/>
          <w:bCs/>
          <w:color w:val="191919"/>
          <w:sz w:val="28"/>
          <w:szCs w:val="28"/>
          <w:lang w:eastAsia="en-CA"/>
        </w:rPr>
      </w:pPr>
      <w:r w:rsidRPr="00AE767C">
        <w:rPr>
          <w:rFonts w:eastAsia="Times New Roman" w:cstheme="minorHAnsi"/>
          <w:b/>
          <w:bCs/>
          <w:color w:val="191919"/>
          <w:sz w:val="28"/>
          <w:szCs w:val="28"/>
          <w:lang w:eastAsia="en-CA"/>
        </w:rPr>
        <w:t>Learning Material(s) and Other Course/Lab-Related Resources</w:t>
      </w:r>
    </w:p>
    <w:p w14:paraId="32338212" w14:textId="77777777" w:rsidR="000A172E" w:rsidRPr="00AE767C" w:rsidRDefault="000A172E" w:rsidP="006A22C9">
      <w:pPr>
        <w:shd w:val="clear" w:color="auto" w:fill="FFFFFF"/>
        <w:spacing w:after="0" w:line="240" w:lineRule="auto"/>
        <w:rPr>
          <w:rFonts w:eastAsia="Times New Roman" w:cstheme="minorHAnsi"/>
          <w:b/>
          <w:bCs/>
          <w:color w:val="191919"/>
          <w:sz w:val="28"/>
          <w:szCs w:val="28"/>
          <w:lang w:eastAsia="en-CA"/>
        </w:rPr>
      </w:pPr>
    </w:p>
    <w:p w14:paraId="765A851F" w14:textId="77777777" w:rsidR="006A22C9" w:rsidRPr="00AE767C" w:rsidRDefault="006A22C9" w:rsidP="006A22C9">
      <w:pPr>
        <w:shd w:val="clear" w:color="auto" w:fill="FFFFFF"/>
        <w:spacing w:after="0" w:line="240" w:lineRule="auto"/>
        <w:rPr>
          <w:rFonts w:eastAsia="Times New Roman" w:cstheme="minorHAnsi"/>
          <w:i/>
          <w:iCs/>
          <w:sz w:val="24"/>
          <w:szCs w:val="24"/>
          <w:lang w:eastAsia="en-CA"/>
        </w:rPr>
      </w:pPr>
      <w:r w:rsidRPr="00AE767C">
        <w:rPr>
          <w:rFonts w:eastAsia="Times New Roman" w:cstheme="minorHAnsi"/>
          <w:sz w:val="24"/>
          <w:szCs w:val="24"/>
          <w:lang w:eastAsia="en-CA"/>
        </w:rPr>
        <w:t>Students are not required to purchase textbooks or other learning materials for this course.</w:t>
      </w:r>
    </w:p>
    <w:p w14:paraId="420BD579" w14:textId="77777777" w:rsidR="006A22C9" w:rsidRPr="003F2E8C" w:rsidRDefault="006A22C9" w:rsidP="006A22C9">
      <w:pPr>
        <w:shd w:val="clear" w:color="auto" w:fill="FFFFFF"/>
        <w:spacing w:after="0" w:line="240" w:lineRule="auto"/>
        <w:rPr>
          <w:rFonts w:eastAsia="Times New Roman" w:cstheme="minorHAnsi"/>
          <w:color w:val="191919"/>
          <w:sz w:val="24"/>
          <w:szCs w:val="24"/>
          <w:lang w:eastAsia="en-CA"/>
        </w:rPr>
      </w:pPr>
    </w:p>
    <w:tbl>
      <w:tblPr>
        <w:tblStyle w:val="TableGrid"/>
        <w:tblW w:w="0" w:type="auto"/>
        <w:tblLayout w:type="fixed"/>
        <w:tblLook w:val="04A0" w:firstRow="1" w:lastRow="0" w:firstColumn="1" w:lastColumn="0" w:noHBand="0" w:noVBand="1"/>
      </w:tblPr>
      <w:tblGrid>
        <w:gridCol w:w="2972"/>
        <w:gridCol w:w="4820"/>
        <w:gridCol w:w="1558"/>
      </w:tblGrid>
      <w:tr w:rsidR="006A22C9" w:rsidRPr="003F2E8C" w14:paraId="211E2EC6" w14:textId="77777777" w:rsidTr="00021FA7">
        <w:tc>
          <w:tcPr>
            <w:tcW w:w="2972" w:type="dxa"/>
          </w:tcPr>
          <w:p w14:paraId="5B094C3C" w14:textId="77777777" w:rsidR="006A22C9" w:rsidRPr="003F2E8C" w:rsidRDefault="006A22C9" w:rsidP="00021FA7">
            <w:pPr>
              <w:rPr>
                <w:rFonts w:eastAsia="Times New Roman" w:cstheme="minorHAnsi"/>
                <w:color w:val="191919"/>
                <w:sz w:val="24"/>
                <w:szCs w:val="24"/>
                <w:lang w:eastAsia="en-CA"/>
              </w:rPr>
            </w:pPr>
            <w:r w:rsidRPr="003F2E8C">
              <w:rPr>
                <w:rFonts w:eastAsia="Times New Roman" w:cstheme="minorHAnsi"/>
                <w:color w:val="191919"/>
                <w:sz w:val="24"/>
                <w:szCs w:val="24"/>
                <w:lang w:eastAsia="en-CA"/>
              </w:rPr>
              <w:t>Learning Material</w:t>
            </w:r>
          </w:p>
        </w:tc>
        <w:tc>
          <w:tcPr>
            <w:tcW w:w="4820" w:type="dxa"/>
          </w:tcPr>
          <w:p w14:paraId="0EBE8C5E" w14:textId="77777777" w:rsidR="006A22C9" w:rsidRPr="003F2E8C" w:rsidRDefault="006A22C9" w:rsidP="00021FA7">
            <w:pPr>
              <w:rPr>
                <w:rFonts w:eastAsia="Times New Roman" w:cstheme="minorHAnsi"/>
                <w:color w:val="191919"/>
                <w:sz w:val="24"/>
                <w:szCs w:val="24"/>
                <w:lang w:eastAsia="en-CA"/>
              </w:rPr>
            </w:pPr>
            <w:r w:rsidRPr="003F2E8C">
              <w:rPr>
                <w:rFonts w:eastAsia="Times New Roman" w:cstheme="minorHAnsi"/>
                <w:color w:val="191919"/>
                <w:sz w:val="24"/>
                <w:szCs w:val="24"/>
                <w:lang w:eastAsia="en-CA"/>
              </w:rPr>
              <w:t xml:space="preserve">Options for Purchasing </w:t>
            </w:r>
            <w:r w:rsidRPr="003F2E8C">
              <w:rPr>
                <w:rFonts w:eastAsia="Times New Roman" w:cstheme="minorHAnsi"/>
                <w:i/>
                <w:iCs/>
                <w:color w:val="191919"/>
                <w:sz w:val="24"/>
                <w:szCs w:val="24"/>
                <w:lang w:eastAsia="en-CA"/>
              </w:rPr>
              <w:t>(</w:t>
            </w:r>
            <w:proofErr w:type="gramStart"/>
            <w:r w:rsidRPr="003F2E8C">
              <w:rPr>
                <w:rFonts w:eastAsia="Times New Roman" w:cstheme="minorHAnsi"/>
                <w:i/>
                <w:iCs/>
                <w:color w:val="191919"/>
                <w:sz w:val="24"/>
                <w:szCs w:val="24"/>
                <w:lang w:eastAsia="en-CA"/>
              </w:rPr>
              <w:t>e.g.</w:t>
            </w:r>
            <w:proofErr w:type="gramEnd"/>
            <w:r w:rsidRPr="003F2E8C">
              <w:rPr>
                <w:rFonts w:eastAsia="Times New Roman" w:cstheme="minorHAnsi"/>
                <w:i/>
                <w:iCs/>
                <w:color w:val="191919"/>
                <w:sz w:val="24"/>
                <w:szCs w:val="24"/>
                <w:lang w:eastAsia="en-CA"/>
              </w:rPr>
              <w:t xml:space="preserve"> Bookstore, Used, etc.)</w:t>
            </w:r>
          </w:p>
        </w:tc>
        <w:tc>
          <w:tcPr>
            <w:tcW w:w="1558" w:type="dxa"/>
          </w:tcPr>
          <w:p w14:paraId="3F1B9B36" w14:textId="77777777" w:rsidR="006A22C9" w:rsidRPr="003F2E8C" w:rsidRDefault="006A22C9" w:rsidP="00021FA7">
            <w:pPr>
              <w:rPr>
                <w:rFonts w:eastAsia="Times New Roman" w:cstheme="minorHAnsi"/>
                <w:color w:val="191919"/>
                <w:sz w:val="24"/>
                <w:szCs w:val="24"/>
                <w:lang w:eastAsia="en-CA"/>
              </w:rPr>
            </w:pPr>
            <w:r>
              <w:rPr>
                <w:rFonts w:eastAsia="Times New Roman" w:cstheme="minorHAnsi"/>
                <w:color w:val="191919"/>
                <w:sz w:val="24"/>
                <w:szCs w:val="24"/>
                <w:lang w:eastAsia="en-CA"/>
              </w:rPr>
              <w:t xml:space="preserve">Approximate </w:t>
            </w:r>
            <w:r w:rsidRPr="003F2E8C">
              <w:rPr>
                <w:rFonts w:eastAsia="Times New Roman" w:cstheme="minorHAnsi"/>
                <w:color w:val="191919"/>
                <w:sz w:val="24"/>
                <w:szCs w:val="24"/>
                <w:lang w:eastAsia="en-CA"/>
              </w:rPr>
              <w:t xml:space="preserve">Cost </w:t>
            </w:r>
          </w:p>
        </w:tc>
      </w:tr>
      <w:tr w:rsidR="006A22C9" w:rsidRPr="003F2E8C" w14:paraId="7ACF7622" w14:textId="77777777" w:rsidTr="00021FA7">
        <w:tc>
          <w:tcPr>
            <w:tcW w:w="2972" w:type="dxa"/>
          </w:tcPr>
          <w:p w14:paraId="1DF538B3" w14:textId="77777777" w:rsidR="006A22C9" w:rsidRPr="003F2E8C" w:rsidRDefault="006A22C9" w:rsidP="00021FA7">
            <w:pPr>
              <w:rPr>
                <w:rFonts w:eastAsia="Times New Roman" w:cstheme="minorHAnsi"/>
                <w:color w:val="191919"/>
                <w:sz w:val="24"/>
                <w:szCs w:val="24"/>
                <w:lang w:eastAsia="en-CA"/>
              </w:rPr>
            </w:pPr>
            <w:r w:rsidRPr="00583BEC">
              <w:rPr>
                <w:rFonts w:cstheme="minorHAnsi"/>
                <w:sz w:val="24"/>
              </w:rPr>
              <w:t>Treatise on Geochemistry (2nd Ed), Volume 13:  Geochemistry of Mineral Deposits, S.D. Scott Ed.</w:t>
            </w:r>
            <w:r>
              <w:rPr>
                <w:rFonts w:cstheme="minorHAnsi"/>
                <w:sz w:val="24"/>
              </w:rPr>
              <w:t>, 2014</w:t>
            </w:r>
          </w:p>
        </w:tc>
        <w:tc>
          <w:tcPr>
            <w:tcW w:w="4820" w:type="dxa"/>
          </w:tcPr>
          <w:p w14:paraId="638CEB8A" w14:textId="77777777" w:rsidR="006A22C9" w:rsidRPr="003F2E8C" w:rsidRDefault="006A22C9" w:rsidP="00021FA7">
            <w:pPr>
              <w:rPr>
                <w:rFonts w:eastAsia="Times New Roman" w:cstheme="minorHAnsi"/>
                <w:color w:val="191919"/>
                <w:sz w:val="24"/>
                <w:szCs w:val="24"/>
                <w:lang w:eastAsia="en-CA"/>
              </w:rPr>
            </w:pPr>
            <w:r w:rsidRPr="00583BEC">
              <w:rPr>
                <w:rFonts w:cstheme="minorHAnsi"/>
                <w:sz w:val="24"/>
              </w:rPr>
              <w:t>e-book available from Carleton University Libraries for free download</w:t>
            </w:r>
          </w:p>
        </w:tc>
        <w:tc>
          <w:tcPr>
            <w:tcW w:w="1558" w:type="dxa"/>
          </w:tcPr>
          <w:p w14:paraId="3034F609" w14:textId="77777777" w:rsidR="006A22C9" w:rsidRPr="003F2E8C" w:rsidRDefault="006A22C9" w:rsidP="00021FA7">
            <w:pPr>
              <w:rPr>
                <w:rFonts w:eastAsia="Times New Roman" w:cstheme="minorHAnsi"/>
                <w:color w:val="191919"/>
                <w:sz w:val="24"/>
                <w:szCs w:val="24"/>
                <w:lang w:eastAsia="en-CA"/>
              </w:rPr>
            </w:pPr>
            <w:r>
              <w:rPr>
                <w:rFonts w:eastAsia="Times New Roman" w:cstheme="minorHAnsi"/>
                <w:color w:val="191919"/>
                <w:sz w:val="24"/>
                <w:szCs w:val="24"/>
                <w:lang w:eastAsia="en-CA"/>
              </w:rPr>
              <w:t>free</w:t>
            </w:r>
          </w:p>
        </w:tc>
      </w:tr>
      <w:tr w:rsidR="006A22C9" w:rsidRPr="003F2E8C" w14:paraId="430A0180" w14:textId="77777777" w:rsidTr="00021FA7">
        <w:tc>
          <w:tcPr>
            <w:tcW w:w="2972" w:type="dxa"/>
          </w:tcPr>
          <w:p w14:paraId="03F3DF68" w14:textId="77777777" w:rsidR="006A22C9" w:rsidRPr="003F2E8C" w:rsidRDefault="006A22C9" w:rsidP="00021FA7">
            <w:pPr>
              <w:rPr>
                <w:rFonts w:eastAsia="Times New Roman" w:cstheme="minorHAnsi"/>
                <w:color w:val="191919"/>
                <w:sz w:val="24"/>
                <w:szCs w:val="24"/>
                <w:lang w:eastAsia="en-CA"/>
              </w:rPr>
            </w:pPr>
            <w:r w:rsidRPr="00583BEC">
              <w:rPr>
                <w:rFonts w:cstheme="minorHAnsi"/>
                <w:sz w:val="24"/>
                <w:szCs w:val="24"/>
              </w:rPr>
              <w:t>Ore Microscopy and Ore Petrography, 2nd Ed, by James R Craig and David J Vaughan.  Wiley and Sons, Inc, 1994.</w:t>
            </w:r>
          </w:p>
        </w:tc>
        <w:tc>
          <w:tcPr>
            <w:tcW w:w="4820" w:type="dxa"/>
          </w:tcPr>
          <w:p w14:paraId="3DCE3F5F" w14:textId="77777777" w:rsidR="006A22C9" w:rsidRPr="003F2E8C" w:rsidRDefault="006A22C9" w:rsidP="00021FA7">
            <w:pPr>
              <w:rPr>
                <w:rFonts w:eastAsia="Times New Roman" w:cstheme="minorHAnsi"/>
                <w:color w:val="191919"/>
                <w:sz w:val="24"/>
                <w:szCs w:val="24"/>
                <w:lang w:eastAsia="en-CA"/>
              </w:rPr>
            </w:pPr>
            <w:r w:rsidRPr="00583BEC">
              <w:rPr>
                <w:rFonts w:cstheme="minorHAnsi"/>
                <w:sz w:val="24"/>
                <w:szCs w:val="24"/>
              </w:rPr>
              <w:t xml:space="preserve">Free download from MSA: </w:t>
            </w:r>
            <w:hyperlink r:id="rId15" w:history="1">
              <w:r w:rsidRPr="00583BEC">
                <w:rPr>
                  <w:rStyle w:val="Hyperlink"/>
                  <w:rFonts w:cstheme="minorHAnsi"/>
                  <w:sz w:val="24"/>
                  <w:szCs w:val="24"/>
                </w:rPr>
                <w:t>http://www.minsocam.org/msa/OpenAccess_publications/Craig_Vaughan/</w:t>
              </w:r>
            </w:hyperlink>
          </w:p>
        </w:tc>
        <w:tc>
          <w:tcPr>
            <w:tcW w:w="1558" w:type="dxa"/>
          </w:tcPr>
          <w:p w14:paraId="2C61E7E5" w14:textId="77777777" w:rsidR="006A22C9" w:rsidRPr="003F2E8C" w:rsidRDefault="006A22C9" w:rsidP="00021FA7">
            <w:pPr>
              <w:rPr>
                <w:rFonts w:eastAsia="Times New Roman" w:cstheme="minorHAnsi"/>
                <w:color w:val="191919"/>
                <w:sz w:val="24"/>
                <w:szCs w:val="24"/>
                <w:lang w:eastAsia="en-CA"/>
              </w:rPr>
            </w:pPr>
            <w:r>
              <w:rPr>
                <w:rFonts w:eastAsia="Times New Roman" w:cstheme="minorHAnsi"/>
                <w:color w:val="191919"/>
                <w:sz w:val="24"/>
                <w:szCs w:val="24"/>
                <w:lang w:eastAsia="en-CA"/>
              </w:rPr>
              <w:t>free</w:t>
            </w:r>
          </w:p>
        </w:tc>
      </w:tr>
      <w:tr w:rsidR="006A22C9" w:rsidRPr="003F2E8C" w14:paraId="713ABECC" w14:textId="77777777" w:rsidTr="00021FA7">
        <w:trPr>
          <w:trHeight w:val="59"/>
        </w:trPr>
        <w:tc>
          <w:tcPr>
            <w:tcW w:w="2972" w:type="dxa"/>
          </w:tcPr>
          <w:p w14:paraId="7B9E6B1C" w14:textId="6B85D2E2" w:rsidR="006A22C9" w:rsidRPr="00583BEC" w:rsidRDefault="00CE2633" w:rsidP="00021FA7">
            <w:pPr>
              <w:rPr>
                <w:rFonts w:cstheme="minorHAnsi"/>
                <w:sz w:val="24"/>
                <w:szCs w:val="24"/>
              </w:rPr>
            </w:pPr>
            <w:r w:rsidRPr="00CE2633">
              <w:rPr>
                <w:rFonts w:cstheme="minorHAnsi"/>
                <w:sz w:val="24"/>
                <w:szCs w:val="24"/>
              </w:rPr>
              <w:t>Guide for the microscopic identification of ore and gangue minerals by Udo Neumann; Universität Tübingen, Germany</w:t>
            </w:r>
            <w:r>
              <w:rPr>
                <w:rFonts w:cstheme="minorHAnsi"/>
                <w:sz w:val="24"/>
                <w:szCs w:val="24"/>
              </w:rPr>
              <w:t>, 2</w:t>
            </w:r>
            <w:r w:rsidRPr="00CE2633">
              <w:rPr>
                <w:rFonts w:cstheme="minorHAnsi"/>
                <w:sz w:val="24"/>
                <w:szCs w:val="24"/>
                <w:vertAlign w:val="superscript"/>
              </w:rPr>
              <w:t>nd</w:t>
            </w:r>
            <w:r>
              <w:rPr>
                <w:rFonts w:cstheme="minorHAnsi"/>
                <w:sz w:val="24"/>
                <w:szCs w:val="24"/>
              </w:rPr>
              <w:t xml:space="preserve"> edition, 2020.</w:t>
            </w:r>
          </w:p>
        </w:tc>
        <w:tc>
          <w:tcPr>
            <w:tcW w:w="4820" w:type="dxa"/>
          </w:tcPr>
          <w:p w14:paraId="5636571A" w14:textId="77777777" w:rsidR="00CE2633" w:rsidRPr="00CE2633" w:rsidRDefault="00CE2633" w:rsidP="00CE2633">
            <w:pPr>
              <w:rPr>
                <w:rFonts w:cstheme="minorHAnsi"/>
                <w:sz w:val="24"/>
                <w:szCs w:val="24"/>
              </w:rPr>
            </w:pPr>
            <w:r w:rsidRPr="00CE2633">
              <w:rPr>
                <w:rFonts w:cstheme="minorHAnsi"/>
                <w:sz w:val="24"/>
                <w:szCs w:val="24"/>
              </w:rPr>
              <w:t>Free download from MSA:</w:t>
            </w:r>
          </w:p>
          <w:p w14:paraId="7DB87688" w14:textId="77777777" w:rsidR="00CE2633" w:rsidRPr="00CE2633" w:rsidRDefault="00000000" w:rsidP="00CE2633">
            <w:pPr>
              <w:rPr>
                <w:rFonts w:cstheme="minorHAnsi"/>
                <w:sz w:val="24"/>
                <w:szCs w:val="24"/>
              </w:rPr>
            </w:pPr>
            <w:hyperlink r:id="rId16" w:history="1">
              <w:r w:rsidR="00CE2633" w:rsidRPr="00CE2633">
                <w:rPr>
                  <w:rStyle w:val="Hyperlink"/>
                  <w:rFonts w:cstheme="minorHAnsi"/>
                  <w:sz w:val="24"/>
                  <w:szCs w:val="24"/>
                </w:rPr>
                <w:t>https://mineralogy-ima-wordpress.website/wp-content/uploads/2023/04/Neumann-Guide-microscopical-identification-2nd-ed-2020.pdf</w:t>
              </w:r>
            </w:hyperlink>
          </w:p>
          <w:p w14:paraId="5749E012" w14:textId="025A1DD0" w:rsidR="006A22C9" w:rsidRPr="00583BEC" w:rsidRDefault="006A22C9" w:rsidP="00021FA7">
            <w:pPr>
              <w:rPr>
                <w:rFonts w:cstheme="minorHAnsi"/>
                <w:sz w:val="24"/>
                <w:szCs w:val="24"/>
              </w:rPr>
            </w:pPr>
          </w:p>
        </w:tc>
        <w:tc>
          <w:tcPr>
            <w:tcW w:w="1558" w:type="dxa"/>
          </w:tcPr>
          <w:p w14:paraId="4825E7CF" w14:textId="77777777" w:rsidR="006A22C9" w:rsidRDefault="006A22C9" w:rsidP="00021FA7">
            <w:pPr>
              <w:rPr>
                <w:rFonts w:eastAsia="Times New Roman" w:cstheme="minorHAnsi"/>
                <w:color w:val="191919"/>
                <w:sz w:val="24"/>
                <w:szCs w:val="24"/>
                <w:lang w:eastAsia="en-CA"/>
              </w:rPr>
            </w:pPr>
            <w:r>
              <w:rPr>
                <w:rFonts w:eastAsia="Times New Roman" w:cstheme="minorHAnsi"/>
                <w:color w:val="191919"/>
                <w:sz w:val="24"/>
                <w:szCs w:val="24"/>
                <w:lang w:eastAsia="en-CA"/>
              </w:rPr>
              <w:t>free</w:t>
            </w:r>
          </w:p>
        </w:tc>
      </w:tr>
    </w:tbl>
    <w:p w14:paraId="6C15B04E" w14:textId="77777777" w:rsidR="006B25AB" w:rsidRDefault="006B25AB" w:rsidP="006B25AB">
      <w:pPr>
        <w:shd w:val="clear" w:color="auto" w:fill="FFFFFF"/>
        <w:spacing w:after="0" w:line="240" w:lineRule="auto"/>
        <w:rPr>
          <w:rFonts w:eastAsia="Times New Roman" w:cstheme="minorHAnsi"/>
          <w:b/>
          <w:bCs/>
          <w:color w:val="191919"/>
          <w:sz w:val="28"/>
          <w:szCs w:val="28"/>
          <w:lang w:eastAsia="en-CA"/>
        </w:rPr>
      </w:pPr>
      <w:r>
        <w:rPr>
          <w:rFonts w:eastAsia="Times New Roman" w:cstheme="minorHAnsi"/>
          <w:b/>
          <w:bCs/>
          <w:color w:val="191919"/>
          <w:sz w:val="28"/>
          <w:szCs w:val="28"/>
          <w:lang w:eastAsia="en-CA"/>
        </w:rPr>
        <w:t>________________________________________________________________________</w:t>
      </w:r>
    </w:p>
    <w:p w14:paraId="7CC538EF" w14:textId="77777777" w:rsidR="006067AF" w:rsidRDefault="006067AF">
      <w:pPr>
        <w:rPr>
          <w:rFonts w:cs="Times New Roman"/>
          <w:b/>
          <w:bCs/>
          <w:sz w:val="28"/>
          <w:szCs w:val="28"/>
          <w:lang w:eastAsia="en-CA"/>
        </w:rPr>
      </w:pPr>
      <w:r>
        <w:rPr>
          <w:rFonts w:cs="Times New Roman"/>
          <w:b/>
          <w:bCs/>
          <w:sz w:val="28"/>
          <w:szCs w:val="28"/>
          <w:lang w:eastAsia="en-CA"/>
        </w:rPr>
        <w:br w:type="page"/>
      </w:r>
    </w:p>
    <w:p w14:paraId="2C135BF7" w14:textId="5733E42B" w:rsidR="005B7BB0" w:rsidRPr="00AE767C" w:rsidRDefault="005B7BB0" w:rsidP="005B7BB0">
      <w:pPr>
        <w:autoSpaceDE w:val="0"/>
        <w:autoSpaceDN w:val="0"/>
        <w:adjustRightInd w:val="0"/>
        <w:spacing w:before="120" w:after="120" w:line="240" w:lineRule="auto"/>
        <w:rPr>
          <w:rFonts w:cs="Times New Roman"/>
          <w:b/>
          <w:bCs/>
          <w:sz w:val="28"/>
          <w:szCs w:val="28"/>
          <w:lang w:eastAsia="en-CA"/>
        </w:rPr>
      </w:pPr>
      <w:r w:rsidRPr="00AE767C">
        <w:rPr>
          <w:rFonts w:cs="Times New Roman"/>
          <w:b/>
          <w:bCs/>
          <w:sz w:val="28"/>
          <w:szCs w:val="28"/>
          <w:lang w:eastAsia="en-CA"/>
        </w:rPr>
        <w:lastRenderedPageBreak/>
        <w:t>Academic Accommodations</w:t>
      </w:r>
      <w:r w:rsidR="004274D7" w:rsidRPr="00AE767C">
        <w:rPr>
          <w:rFonts w:cs="Times New Roman"/>
          <w:b/>
          <w:bCs/>
          <w:sz w:val="28"/>
          <w:szCs w:val="28"/>
          <w:lang w:eastAsia="en-CA"/>
        </w:rPr>
        <w:t xml:space="preserve"> and Regulations</w:t>
      </w:r>
    </w:p>
    <w:p w14:paraId="7DBBE9A5" w14:textId="651CE73A" w:rsidR="005B7BB0" w:rsidRPr="005B7BB0" w:rsidRDefault="005B7BB0" w:rsidP="005B7BB0">
      <w:pPr>
        <w:spacing w:before="120" w:after="120" w:line="240" w:lineRule="auto"/>
        <w:rPr>
          <w:rFonts w:cs="Times New Roman"/>
          <w:sz w:val="24"/>
          <w:szCs w:val="24"/>
          <w:lang w:eastAsia="en-CA"/>
        </w:rPr>
      </w:pPr>
      <w:r w:rsidRPr="005B7BB0">
        <w:rPr>
          <w:rFonts w:cs="Times New Roman"/>
          <w:sz w:val="24"/>
          <w:szCs w:val="24"/>
          <w:lang w:eastAsia="en-CA"/>
        </w:rPr>
        <w:t>Carleton is committed to providing academic accessibility for all individuals. You may need special arrangements to meet your academic obligations during the term. The accommodation request processes are outlined on the Academic Accommodations website (</w:t>
      </w:r>
      <w:hyperlink r:id="rId17" w:history="1">
        <w:r w:rsidR="00FF4DE7" w:rsidRPr="00BC4350">
          <w:rPr>
            <w:rStyle w:val="Hyperlink"/>
            <w:rFonts w:cs="Times New Roman"/>
            <w:sz w:val="24"/>
            <w:szCs w:val="24"/>
            <w:lang w:eastAsia="en-CA"/>
          </w:rPr>
          <w:t>https://students.carleton.ca/cours</w:t>
        </w:r>
        <w:r w:rsidR="00FF4DE7" w:rsidRPr="00BC4350">
          <w:rPr>
            <w:rStyle w:val="Hyperlink"/>
            <w:rFonts w:cs="Times New Roman"/>
            <w:sz w:val="24"/>
            <w:szCs w:val="24"/>
            <w:lang w:eastAsia="en-CA"/>
          </w:rPr>
          <w:t>e</w:t>
        </w:r>
        <w:r w:rsidR="00FF4DE7" w:rsidRPr="00BC4350">
          <w:rPr>
            <w:rStyle w:val="Hyperlink"/>
            <w:rFonts w:cs="Times New Roman"/>
            <w:sz w:val="24"/>
            <w:szCs w:val="24"/>
            <w:lang w:eastAsia="en-CA"/>
          </w:rPr>
          <w:t>-outline/</w:t>
        </w:r>
      </w:hyperlink>
      <w:r w:rsidR="00FF4DE7">
        <w:rPr>
          <w:rFonts w:cs="Times New Roman"/>
          <w:sz w:val="24"/>
          <w:szCs w:val="24"/>
          <w:lang w:eastAsia="en-CA"/>
        </w:rPr>
        <w:t>)</w:t>
      </w:r>
      <w:r w:rsidR="00552F88">
        <w:rPr>
          <w:rFonts w:cs="Times New Roman"/>
          <w:sz w:val="24"/>
          <w:szCs w:val="24"/>
          <w:lang w:eastAsia="en-CA"/>
        </w:rPr>
        <w:t>.</w:t>
      </w:r>
      <w:r w:rsidRPr="005B7BB0">
        <w:rPr>
          <w:rFonts w:cs="Times New Roman"/>
          <w:sz w:val="24"/>
          <w:szCs w:val="24"/>
          <w:lang w:eastAsia="en-CA"/>
        </w:rPr>
        <w:t xml:space="preserve"> </w:t>
      </w:r>
    </w:p>
    <w:p w14:paraId="5C6ED00E" w14:textId="77777777" w:rsidR="00D9533B" w:rsidRDefault="00D9533B" w:rsidP="000A5729">
      <w:pPr>
        <w:autoSpaceDE w:val="0"/>
        <w:autoSpaceDN w:val="0"/>
        <w:adjustRightInd w:val="0"/>
        <w:spacing w:before="120" w:after="120" w:line="240" w:lineRule="auto"/>
        <w:rPr>
          <w:rFonts w:cs="Times New Roman"/>
          <w:b/>
          <w:bCs/>
          <w:sz w:val="28"/>
          <w:szCs w:val="28"/>
          <w:lang w:eastAsia="en-CA"/>
        </w:rPr>
      </w:pPr>
    </w:p>
    <w:p w14:paraId="20E91F32" w14:textId="25E1A474" w:rsidR="0098294E" w:rsidRPr="00D9533B" w:rsidRDefault="005B7BB0" w:rsidP="000A5729">
      <w:pPr>
        <w:autoSpaceDE w:val="0"/>
        <w:autoSpaceDN w:val="0"/>
        <w:adjustRightInd w:val="0"/>
        <w:spacing w:before="120" w:after="120" w:line="240" w:lineRule="auto"/>
        <w:rPr>
          <w:rFonts w:cs="Times New Roman"/>
          <w:b/>
          <w:bCs/>
          <w:sz w:val="28"/>
          <w:szCs w:val="28"/>
          <w:lang w:eastAsia="en-CA"/>
        </w:rPr>
      </w:pPr>
      <w:r w:rsidRPr="00D9533B">
        <w:rPr>
          <w:rFonts w:cs="Times New Roman"/>
          <w:b/>
          <w:bCs/>
          <w:sz w:val="28"/>
          <w:szCs w:val="28"/>
          <w:lang w:eastAsia="en-CA"/>
        </w:rPr>
        <w:t xml:space="preserve">Statement on Chat GPT/Generative AI usage </w:t>
      </w:r>
      <w:r w:rsidR="0098294E" w:rsidRPr="00D9533B">
        <w:rPr>
          <w:rFonts w:cs="Times New Roman"/>
          <w:b/>
          <w:bCs/>
          <w:sz w:val="28"/>
          <w:szCs w:val="28"/>
          <w:lang w:eastAsia="en-CA"/>
        </w:rPr>
        <w:t xml:space="preserve"> </w:t>
      </w:r>
    </w:p>
    <w:p w14:paraId="3258945C" w14:textId="77777777" w:rsidR="00D9533B" w:rsidRDefault="00D9533B" w:rsidP="00D9533B">
      <w:pPr>
        <w:pStyle w:val="NormalWeb"/>
        <w:spacing w:before="0" w:beforeAutospacing="0" w:after="120" w:afterAutospacing="0"/>
        <w:rPr>
          <w:rStyle w:val="apple-converted-space"/>
          <w:rFonts w:asciiTheme="minorHAnsi" w:eastAsiaTheme="majorEastAsia" w:hAnsiTheme="minorHAnsi"/>
          <w:b/>
          <w:bCs/>
          <w:color w:val="191919"/>
        </w:rPr>
      </w:pPr>
      <w:r w:rsidRPr="00CD5128">
        <w:rPr>
          <w:rStyle w:val="Strong"/>
          <w:rFonts w:asciiTheme="minorHAnsi" w:eastAsiaTheme="majorEastAsia" w:hAnsiTheme="minorHAnsi"/>
          <w:color w:val="191919"/>
        </w:rPr>
        <w:t>AI Use in this course</w:t>
      </w:r>
      <w:r w:rsidRPr="00CD5128">
        <w:rPr>
          <w:rStyle w:val="apple-converted-space"/>
          <w:rFonts w:asciiTheme="minorHAnsi" w:eastAsiaTheme="majorEastAsia" w:hAnsiTheme="minorHAnsi"/>
          <w:b/>
          <w:bCs/>
          <w:color w:val="191919"/>
        </w:rPr>
        <w:t> </w:t>
      </w:r>
    </w:p>
    <w:p w14:paraId="0B404B2B" w14:textId="122AF7D9" w:rsidR="00D9533B" w:rsidRPr="00CD5128" w:rsidRDefault="00C8593B" w:rsidP="00D9533B">
      <w:pPr>
        <w:pStyle w:val="NormalWeb"/>
        <w:spacing w:before="0" w:beforeAutospacing="0" w:after="120" w:afterAutospacing="0"/>
        <w:rPr>
          <w:rFonts w:asciiTheme="minorHAnsi" w:hAnsiTheme="minorHAnsi"/>
          <w:color w:val="191919"/>
        </w:rPr>
      </w:pPr>
      <w:r>
        <w:rPr>
          <w:rFonts w:asciiTheme="minorHAnsi" w:hAnsiTheme="minorHAnsi"/>
          <w:color w:val="191919"/>
        </w:rPr>
        <w:t>You</w:t>
      </w:r>
      <w:r w:rsidR="00D9533B" w:rsidRPr="00CD5128">
        <w:rPr>
          <w:rFonts w:asciiTheme="minorHAnsi" w:hAnsiTheme="minorHAnsi"/>
          <w:color w:val="191919"/>
        </w:rPr>
        <w:t xml:space="preserve"> may use AI tools for basic word processing and formatting functions, including:</w:t>
      </w:r>
    </w:p>
    <w:p w14:paraId="3C905782" w14:textId="77777777" w:rsidR="00D9533B" w:rsidRPr="00D9533B" w:rsidRDefault="00D9533B" w:rsidP="00D9533B">
      <w:pPr>
        <w:numPr>
          <w:ilvl w:val="0"/>
          <w:numId w:val="17"/>
        </w:numPr>
        <w:spacing w:after="120" w:line="240" w:lineRule="auto"/>
        <w:ind w:left="714" w:hanging="357"/>
        <w:rPr>
          <w:color w:val="191919"/>
          <w:sz w:val="24"/>
          <w:szCs w:val="24"/>
        </w:rPr>
      </w:pPr>
      <w:r w:rsidRPr="00D9533B">
        <w:rPr>
          <w:color w:val="191919"/>
          <w:sz w:val="24"/>
          <w:szCs w:val="24"/>
        </w:rPr>
        <w:t>Grammar and spell checking (e.g., Grammarly, Microsoft Word Editor)</w:t>
      </w:r>
    </w:p>
    <w:p w14:paraId="0879FA7C" w14:textId="77777777" w:rsidR="00D9533B" w:rsidRPr="00D9533B" w:rsidRDefault="00D9533B" w:rsidP="00D9533B">
      <w:pPr>
        <w:numPr>
          <w:ilvl w:val="0"/>
          <w:numId w:val="17"/>
        </w:numPr>
        <w:spacing w:after="120" w:line="240" w:lineRule="auto"/>
        <w:ind w:left="714" w:hanging="357"/>
        <w:rPr>
          <w:color w:val="191919"/>
          <w:sz w:val="24"/>
          <w:szCs w:val="24"/>
        </w:rPr>
      </w:pPr>
      <w:r w:rsidRPr="00D9533B">
        <w:rPr>
          <w:color w:val="191919"/>
          <w:sz w:val="24"/>
          <w:szCs w:val="24"/>
        </w:rPr>
        <w:t>Basic formatting and design suggestions (e.g., Microsoft Word’s formatting tools, PowerPoint Design editor)</w:t>
      </w:r>
    </w:p>
    <w:p w14:paraId="20EE1992" w14:textId="581D9E99" w:rsidR="00C8593B" w:rsidRDefault="00C8593B" w:rsidP="00D9533B">
      <w:pPr>
        <w:pStyle w:val="NormalWeb"/>
        <w:spacing w:before="0" w:beforeAutospacing="0" w:after="120" w:afterAutospacing="0"/>
        <w:rPr>
          <w:rFonts w:asciiTheme="minorHAnsi" w:hAnsiTheme="minorHAnsi"/>
          <w:color w:val="191919"/>
        </w:rPr>
      </w:pPr>
      <w:r>
        <w:rPr>
          <w:rFonts w:asciiTheme="minorHAnsi" w:hAnsiTheme="minorHAnsi"/>
          <w:color w:val="191919"/>
        </w:rPr>
        <w:t xml:space="preserve">You may also use AI to summarize contents of web sites and scientific articles for your better and quicker understanding, but you </w:t>
      </w:r>
      <w:r w:rsidRPr="00C8593B">
        <w:rPr>
          <w:rFonts w:asciiTheme="minorHAnsi" w:hAnsiTheme="minorHAnsi"/>
          <w:color w:val="191919"/>
        </w:rPr>
        <w:t xml:space="preserve">may </w:t>
      </w:r>
      <w:r w:rsidRPr="00C8593B">
        <w:rPr>
          <w:rFonts w:asciiTheme="minorHAnsi" w:hAnsiTheme="minorHAnsi"/>
          <w:color w:val="191919"/>
          <w:u w:val="single"/>
        </w:rPr>
        <w:t>not use AI to generate text</w:t>
      </w:r>
      <w:r>
        <w:rPr>
          <w:rFonts w:asciiTheme="minorHAnsi" w:hAnsiTheme="minorHAnsi"/>
          <w:color w:val="191919"/>
          <w:u w:val="single"/>
        </w:rPr>
        <w:t xml:space="preserve"> or visual content</w:t>
      </w:r>
      <w:r>
        <w:rPr>
          <w:rFonts w:asciiTheme="minorHAnsi" w:hAnsiTheme="minorHAnsi"/>
          <w:color w:val="191919"/>
        </w:rPr>
        <w:t xml:space="preserve"> that you submit as your own work.</w:t>
      </w:r>
    </w:p>
    <w:p w14:paraId="4A8B1BDF" w14:textId="56C6BA83" w:rsidR="00D9533B" w:rsidRPr="00CD5128" w:rsidRDefault="00D9533B" w:rsidP="00D9533B">
      <w:pPr>
        <w:pStyle w:val="NormalWeb"/>
        <w:spacing w:before="0" w:beforeAutospacing="0" w:after="120" w:afterAutospacing="0"/>
        <w:rPr>
          <w:rFonts w:asciiTheme="minorHAnsi" w:hAnsiTheme="minorHAnsi"/>
          <w:color w:val="191919"/>
        </w:rPr>
      </w:pPr>
      <w:r w:rsidRPr="00CD5128">
        <w:rPr>
          <w:rFonts w:asciiTheme="minorHAnsi" w:hAnsiTheme="minorHAnsi"/>
          <w:color w:val="191919"/>
        </w:rPr>
        <w:t>It is not necessary to document the use of AI for the permitted purposes listed above. If you have questions about a specific use of AI that isn’t listed above, please consult your instructor.</w:t>
      </w:r>
    </w:p>
    <w:p w14:paraId="41B3F435" w14:textId="2A5E7671" w:rsidR="00C624A5" w:rsidRPr="00D9533B" w:rsidRDefault="008230D8" w:rsidP="00844BBE">
      <w:pPr>
        <w:autoSpaceDE w:val="0"/>
        <w:autoSpaceDN w:val="0"/>
        <w:adjustRightInd w:val="0"/>
        <w:spacing w:before="120" w:after="120" w:line="240" w:lineRule="auto"/>
        <w:rPr>
          <w:rFonts w:cs="Times New Roman"/>
          <w:b/>
          <w:bCs/>
          <w:sz w:val="28"/>
          <w:szCs w:val="28"/>
          <w:lang w:eastAsia="en-CA"/>
        </w:rPr>
      </w:pPr>
      <w:r w:rsidRPr="00D9533B">
        <w:rPr>
          <w:rFonts w:cstheme="minorHAnsi"/>
          <w:b/>
          <w:bCs/>
          <w:sz w:val="28"/>
          <w:szCs w:val="28"/>
          <w:lang w:val="en-US"/>
        </w:rPr>
        <w:t xml:space="preserve">Statement on </w:t>
      </w:r>
      <w:r w:rsidR="005B7BB0" w:rsidRPr="00D9533B">
        <w:rPr>
          <w:rFonts w:cs="Times New Roman"/>
          <w:b/>
          <w:bCs/>
          <w:sz w:val="28"/>
          <w:szCs w:val="28"/>
          <w:lang w:eastAsia="en-CA"/>
        </w:rPr>
        <w:t>Academic Integrity</w:t>
      </w:r>
      <w:r w:rsidR="0098294E" w:rsidRPr="00D9533B">
        <w:rPr>
          <w:rFonts w:cs="Times New Roman"/>
          <w:b/>
          <w:bCs/>
          <w:sz w:val="28"/>
          <w:szCs w:val="28"/>
          <w:lang w:eastAsia="en-CA"/>
        </w:rPr>
        <w:t xml:space="preserve"> </w:t>
      </w:r>
    </w:p>
    <w:p w14:paraId="6CB7CF57" w14:textId="77777777" w:rsidR="005A3D34" w:rsidRPr="00832194" w:rsidRDefault="005A3D34" w:rsidP="005A3D34">
      <w:pPr>
        <w:autoSpaceDE w:val="0"/>
        <w:autoSpaceDN w:val="0"/>
        <w:adjustRightInd w:val="0"/>
        <w:spacing w:before="120" w:after="120" w:line="240" w:lineRule="auto"/>
        <w:rPr>
          <w:rFonts w:cs="Times New Roman"/>
          <w:sz w:val="24"/>
          <w:szCs w:val="24"/>
          <w:lang w:eastAsia="en-CA"/>
        </w:rPr>
      </w:pPr>
      <w:r w:rsidRPr="00832194">
        <w:rPr>
          <w:rFonts w:cs="Times New Roman"/>
          <w:sz w:val="24"/>
          <w:szCs w:val="24"/>
          <w:lang w:eastAsia="en-CA"/>
        </w:rPr>
        <w:t>Students are expected to uphold the values of academic integrity, which include fairness, honesty, trust, and responsibility. Examples of actions that that compromise these values include but are not limited to plagiarism, accessing unauthorized sites for assignments or tests, unauthorized collaboration on assignments or exams, and using artificial intelligence tools such as ChatGPT when your assessment instructions say it is not permitted.</w:t>
      </w:r>
    </w:p>
    <w:p w14:paraId="52609FD7" w14:textId="77777777" w:rsidR="005A3D34" w:rsidRPr="005A3D34" w:rsidRDefault="005A3D34" w:rsidP="005A3D34">
      <w:pPr>
        <w:autoSpaceDE w:val="0"/>
        <w:autoSpaceDN w:val="0"/>
        <w:adjustRightInd w:val="0"/>
        <w:spacing w:before="120" w:after="120" w:line="240" w:lineRule="auto"/>
        <w:rPr>
          <w:rFonts w:cs="Times New Roman"/>
          <w:sz w:val="24"/>
          <w:szCs w:val="24"/>
          <w:lang w:eastAsia="en-CA"/>
        </w:rPr>
      </w:pPr>
      <w:r w:rsidRPr="005A3D34">
        <w:rPr>
          <w:rFonts w:cs="Times New Roman"/>
          <w:sz w:val="24"/>
          <w:szCs w:val="24"/>
          <w:lang w:eastAsia="en-CA"/>
        </w:rPr>
        <w:t xml:space="preserve">Misconduct in scholarly activity will not be tolerated and will result in consequences as outlined in </w:t>
      </w:r>
      <w:hyperlink r:id="rId18" w:history="1">
        <w:r w:rsidRPr="005A3D34">
          <w:rPr>
            <w:rStyle w:val="Hyperlink"/>
            <w:rFonts w:cs="Times New Roman"/>
            <w:color w:val="auto"/>
            <w:sz w:val="24"/>
            <w:szCs w:val="24"/>
            <w:lang w:eastAsia="en-CA"/>
          </w:rPr>
          <w:t>Carleton University’s Academic Integrity Policy</w:t>
        </w:r>
      </w:hyperlink>
      <w:r w:rsidRPr="005A3D34">
        <w:rPr>
          <w:rFonts w:cs="Times New Roman"/>
          <w:sz w:val="24"/>
          <w:szCs w:val="24"/>
          <w:lang w:eastAsia="en-CA"/>
        </w:rPr>
        <w:t xml:space="preserve">. A list of standard sanctions in the Faculty of Science can be found </w:t>
      </w:r>
      <w:hyperlink r:id="rId19" w:history="1">
        <w:r w:rsidRPr="005A3D34">
          <w:rPr>
            <w:rStyle w:val="Hyperlink"/>
            <w:rFonts w:cs="Times New Roman"/>
            <w:color w:val="auto"/>
            <w:sz w:val="24"/>
            <w:szCs w:val="24"/>
            <w:lang w:eastAsia="en-CA"/>
          </w:rPr>
          <w:t>here</w:t>
        </w:r>
      </w:hyperlink>
      <w:r w:rsidRPr="005A3D34">
        <w:rPr>
          <w:rFonts w:cs="Times New Roman"/>
          <w:sz w:val="24"/>
          <w:szCs w:val="24"/>
          <w:lang w:eastAsia="en-CA"/>
        </w:rPr>
        <w:t xml:space="preserve">. </w:t>
      </w:r>
    </w:p>
    <w:p w14:paraId="5FE0EBA5" w14:textId="77777777" w:rsidR="005A3D34" w:rsidRPr="005A3D34" w:rsidRDefault="005A3D34" w:rsidP="005A3D34">
      <w:pPr>
        <w:autoSpaceDE w:val="0"/>
        <w:autoSpaceDN w:val="0"/>
        <w:adjustRightInd w:val="0"/>
        <w:spacing w:before="120" w:after="120" w:line="240" w:lineRule="auto"/>
        <w:rPr>
          <w:rFonts w:cs="Times New Roman"/>
          <w:sz w:val="24"/>
          <w:szCs w:val="24"/>
          <w:lang w:eastAsia="en-CA"/>
        </w:rPr>
      </w:pPr>
      <w:r w:rsidRPr="005A3D34">
        <w:rPr>
          <w:rFonts w:cs="Times New Roman"/>
          <w:sz w:val="24"/>
          <w:szCs w:val="24"/>
          <w:lang w:eastAsia="en-CA"/>
        </w:rPr>
        <w:t xml:space="preserve">Additional details about this process can be found on </w:t>
      </w:r>
      <w:hyperlink r:id="rId20" w:history="1">
        <w:r w:rsidRPr="005A3D34">
          <w:rPr>
            <w:rStyle w:val="Hyperlink"/>
            <w:rFonts w:cs="Times New Roman"/>
            <w:color w:val="auto"/>
            <w:sz w:val="24"/>
            <w:szCs w:val="24"/>
            <w:lang w:eastAsia="en-CA"/>
          </w:rPr>
          <w:t>the Faculty of Science Academic Integrity website.</w:t>
        </w:r>
      </w:hyperlink>
      <w:r w:rsidRPr="005A3D34">
        <w:rPr>
          <w:rFonts w:cs="Times New Roman"/>
          <w:sz w:val="24"/>
          <w:szCs w:val="24"/>
          <w:lang w:eastAsia="en-CA"/>
        </w:rPr>
        <w:t xml:space="preserve">  </w:t>
      </w:r>
    </w:p>
    <w:p w14:paraId="52A899C1" w14:textId="3B7BC933" w:rsidR="005A3D34" w:rsidRPr="00846577" w:rsidRDefault="005A3D34" w:rsidP="00844BBE">
      <w:pPr>
        <w:autoSpaceDE w:val="0"/>
        <w:autoSpaceDN w:val="0"/>
        <w:adjustRightInd w:val="0"/>
        <w:spacing w:before="120" w:after="120" w:line="240" w:lineRule="auto"/>
        <w:rPr>
          <w:rFonts w:cs="Times New Roman"/>
          <w:sz w:val="24"/>
          <w:szCs w:val="24"/>
          <w:lang w:eastAsia="en-CA"/>
        </w:rPr>
      </w:pPr>
      <w:r w:rsidRPr="005A3D34">
        <w:rPr>
          <w:rFonts w:cs="Times New Roman"/>
          <w:sz w:val="24"/>
          <w:szCs w:val="24"/>
          <w:lang w:eastAsia="en-CA"/>
        </w:rPr>
        <w:t xml:space="preserve">Students are expected to familiarize themselves with and abide by </w:t>
      </w:r>
      <w:hyperlink r:id="rId21" w:history="1">
        <w:r w:rsidRPr="005A3D34">
          <w:rPr>
            <w:rStyle w:val="Hyperlink"/>
            <w:rFonts w:cs="Times New Roman"/>
            <w:color w:val="auto"/>
            <w:sz w:val="24"/>
            <w:szCs w:val="24"/>
            <w:lang w:eastAsia="en-CA"/>
          </w:rPr>
          <w:t>Carleton University’s Academic Integrity Policy</w:t>
        </w:r>
      </w:hyperlink>
      <w:r w:rsidRPr="005A3D34">
        <w:rPr>
          <w:rFonts w:cs="Times New Roman"/>
          <w:sz w:val="24"/>
          <w:szCs w:val="24"/>
          <w:lang w:eastAsia="en-CA"/>
        </w:rPr>
        <w:t>.</w:t>
      </w:r>
    </w:p>
    <w:p w14:paraId="04E8399C" w14:textId="77777777" w:rsidR="006C6314" w:rsidRDefault="006C6314" w:rsidP="005B7BB0">
      <w:pPr>
        <w:autoSpaceDE w:val="0"/>
        <w:autoSpaceDN w:val="0"/>
        <w:adjustRightInd w:val="0"/>
        <w:spacing w:before="120" w:after="120" w:line="240" w:lineRule="auto"/>
        <w:rPr>
          <w:rFonts w:cs="Times New Roman"/>
          <w:b/>
          <w:bCs/>
          <w:sz w:val="28"/>
          <w:szCs w:val="28"/>
          <w:lang w:eastAsia="en-CA"/>
        </w:rPr>
      </w:pPr>
    </w:p>
    <w:p w14:paraId="20A7A4E0" w14:textId="4D4FAE8D" w:rsidR="005B7BB0" w:rsidRPr="00D9533B" w:rsidRDefault="005B7BB0" w:rsidP="005B7BB0">
      <w:pPr>
        <w:autoSpaceDE w:val="0"/>
        <w:autoSpaceDN w:val="0"/>
        <w:adjustRightInd w:val="0"/>
        <w:spacing w:before="120" w:after="120" w:line="240" w:lineRule="auto"/>
        <w:rPr>
          <w:rFonts w:cs="Times New Roman"/>
          <w:b/>
          <w:bCs/>
          <w:sz w:val="28"/>
          <w:szCs w:val="28"/>
          <w:lang w:eastAsia="en-CA"/>
        </w:rPr>
      </w:pPr>
      <w:r w:rsidRPr="00D9533B">
        <w:rPr>
          <w:rFonts w:cs="Times New Roman"/>
          <w:b/>
          <w:bCs/>
          <w:sz w:val="28"/>
          <w:szCs w:val="28"/>
          <w:lang w:eastAsia="en-CA"/>
        </w:rPr>
        <w:t>Student Rights &amp; Responsibilities</w:t>
      </w:r>
    </w:p>
    <w:p w14:paraId="4135533E" w14:textId="637931E3" w:rsidR="00EB5725" w:rsidRDefault="005B7BB0" w:rsidP="005B7BB0">
      <w:pPr>
        <w:autoSpaceDE w:val="0"/>
        <w:autoSpaceDN w:val="0"/>
        <w:adjustRightInd w:val="0"/>
        <w:spacing w:before="120" w:after="120" w:line="240" w:lineRule="auto"/>
        <w:rPr>
          <w:rFonts w:cs="Times New Roman"/>
          <w:sz w:val="24"/>
          <w:szCs w:val="24"/>
          <w:lang w:eastAsia="en-CA"/>
        </w:rPr>
      </w:pPr>
      <w:r w:rsidRPr="005B7BB0">
        <w:rPr>
          <w:rFonts w:cs="Times New Roman"/>
          <w:sz w:val="24"/>
          <w:szCs w:val="24"/>
          <w:lang w:eastAsia="en-CA"/>
        </w:rPr>
        <w:t>Students are expected to</w:t>
      </w:r>
      <w:r w:rsidRPr="005B7BB0">
        <w:rPr>
          <w:sz w:val="24"/>
          <w:szCs w:val="24"/>
        </w:rPr>
        <w:t xml:space="preserve"> </w:t>
      </w:r>
      <w:r w:rsidRPr="005B7BB0">
        <w:rPr>
          <w:rFonts w:cs="Times New Roman"/>
          <w:sz w:val="24"/>
          <w:szCs w:val="24"/>
          <w:lang w:eastAsia="en-CA"/>
        </w:rPr>
        <w:t xml:space="preserve">act responsibly and engage respectfully with other students and members of the Carleton and the broader community. See the </w:t>
      </w:r>
      <w:hyperlink r:id="rId22" w:anchor="sect1.1" w:history="1">
        <w:r w:rsidRPr="005B7BB0">
          <w:rPr>
            <w:rStyle w:val="Hyperlink"/>
            <w:rFonts w:cs="Times New Roman"/>
            <w:color w:val="auto"/>
            <w:sz w:val="24"/>
            <w:szCs w:val="24"/>
            <w:lang w:eastAsia="en-CA"/>
          </w:rPr>
          <w:t xml:space="preserve">7 Rights and </w:t>
        </w:r>
        <w:r w:rsidRPr="005B7BB0">
          <w:rPr>
            <w:rStyle w:val="Hyperlink"/>
            <w:rFonts w:cs="Times New Roman"/>
            <w:color w:val="auto"/>
            <w:sz w:val="24"/>
            <w:szCs w:val="24"/>
            <w:lang w:eastAsia="en-CA"/>
          </w:rPr>
          <w:lastRenderedPageBreak/>
          <w:t>Responsibilities Policy</w:t>
        </w:r>
      </w:hyperlink>
      <w:r w:rsidRPr="005B7BB0">
        <w:rPr>
          <w:rFonts w:cs="Times New Roman"/>
          <w:sz w:val="24"/>
          <w:szCs w:val="24"/>
          <w:lang w:eastAsia="en-CA"/>
        </w:rPr>
        <w:t xml:space="preserve"> for details regarding the expectations of non-academic behaviour of students. Those who participate with another student in the commission of an infraction of this Policy will also be held liable for their actions.</w:t>
      </w:r>
    </w:p>
    <w:p w14:paraId="1D940BB0" w14:textId="43656FD6" w:rsidR="005B7BB0" w:rsidRPr="00832194" w:rsidRDefault="005B7BB0" w:rsidP="005B7BB0">
      <w:pPr>
        <w:autoSpaceDE w:val="0"/>
        <w:autoSpaceDN w:val="0"/>
        <w:adjustRightInd w:val="0"/>
        <w:spacing w:before="120" w:after="120" w:line="240" w:lineRule="auto"/>
        <w:rPr>
          <w:rFonts w:cs="Times New Roman"/>
          <w:b/>
          <w:bCs/>
          <w:sz w:val="24"/>
          <w:szCs w:val="24"/>
          <w:lang w:eastAsia="en-CA"/>
        </w:rPr>
      </w:pPr>
      <w:r w:rsidRPr="00832194">
        <w:rPr>
          <w:rFonts w:cs="Times New Roman"/>
          <w:b/>
          <w:bCs/>
          <w:sz w:val="24"/>
          <w:szCs w:val="24"/>
          <w:lang w:eastAsia="en-CA"/>
        </w:rPr>
        <w:t>Student Concerns</w:t>
      </w:r>
    </w:p>
    <w:p w14:paraId="53912046" w14:textId="51B7CC69" w:rsidR="005B7BB0" w:rsidRDefault="00846577" w:rsidP="005B7BB0">
      <w:pPr>
        <w:autoSpaceDE w:val="0"/>
        <w:autoSpaceDN w:val="0"/>
        <w:adjustRightInd w:val="0"/>
        <w:spacing w:before="120" w:after="120" w:line="240" w:lineRule="auto"/>
        <w:rPr>
          <w:rFonts w:cs="Times New Roman"/>
          <w:sz w:val="24"/>
          <w:szCs w:val="24"/>
          <w:lang w:eastAsia="en-CA"/>
        </w:rPr>
      </w:pPr>
      <w:r w:rsidRPr="00E6659C">
        <w:rPr>
          <w:rFonts w:cs="Times New Roman"/>
          <w:noProof/>
          <w:color w:val="2E74B5" w:themeColor="accent1" w:themeShade="BF"/>
          <w:sz w:val="24"/>
          <w:szCs w:val="24"/>
          <w:lang w:eastAsia="en-CA"/>
        </w:rPr>
        <w:drawing>
          <wp:anchor distT="0" distB="0" distL="114300" distR="114300" simplePos="0" relativeHeight="251659264" behindDoc="0" locked="0" layoutInCell="1" allowOverlap="1" wp14:anchorId="6408D71C" wp14:editId="3494AAA7">
            <wp:simplePos x="0" y="0"/>
            <wp:positionH relativeFrom="column">
              <wp:posOffset>20857</wp:posOffset>
            </wp:positionH>
            <wp:positionV relativeFrom="paragraph">
              <wp:posOffset>580390</wp:posOffset>
            </wp:positionV>
            <wp:extent cx="6294120" cy="999881"/>
            <wp:effectExtent l="12700" t="0" r="508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r w:rsidR="005B7BB0" w:rsidRPr="00832194">
        <w:rPr>
          <w:rFonts w:cs="Times New Roman"/>
          <w:sz w:val="24"/>
          <w:szCs w:val="24"/>
          <w:lang w:eastAsia="en-CA"/>
        </w:rPr>
        <w:t xml:space="preserve">If a concern arises regarding this course, </w:t>
      </w:r>
      <w:r w:rsidR="005B7BB0" w:rsidRPr="00832194">
        <w:rPr>
          <w:rFonts w:cs="Times New Roman"/>
          <w:b/>
          <w:bCs/>
          <w:sz w:val="24"/>
          <w:szCs w:val="24"/>
          <w:lang w:eastAsia="en-CA"/>
        </w:rPr>
        <w:t>your first point of contact is me</w:t>
      </w:r>
      <w:r w:rsidR="005B7BB0" w:rsidRPr="00832194">
        <w:rPr>
          <w:rFonts w:cs="Times New Roman"/>
          <w:sz w:val="24"/>
          <w:szCs w:val="24"/>
          <w:lang w:eastAsia="en-CA"/>
        </w:rPr>
        <w:t xml:space="preserve">: Email or </w:t>
      </w:r>
      <w:r w:rsidR="006C6314">
        <w:rPr>
          <w:rFonts w:cs="Times New Roman"/>
          <w:sz w:val="24"/>
          <w:szCs w:val="24"/>
          <w:lang w:eastAsia="en-CA"/>
        </w:rPr>
        <w:t>talk to me</w:t>
      </w:r>
      <w:r w:rsidR="005B7BB0" w:rsidRPr="00832194">
        <w:rPr>
          <w:rFonts w:cs="Times New Roman"/>
          <w:sz w:val="24"/>
          <w:szCs w:val="24"/>
          <w:lang w:eastAsia="en-CA"/>
        </w:rPr>
        <w:t xml:space="preserve"> during </w:t>
      </w:r>
      <w:r w:rsidR="006C6314">
        <w:rPr>
          <w:rFonts w:cs="Times New Roman"/>
          <w:sz w:val="24"/>
          <w:szCs w:val="24"/>
          <w:lang w:eastAsia="en-CA"/>
        </w:rPr>
        <w:t>lab</w:t>
      </w:r>
      <w:r w:rsidR="005B7BB0" w:rsidRPr="00832194">
        <w:rPr>
          <w:rFonts w:cs="Times New Roman"/>
          <w:sz w:val="24"/>
          <w:szCs w:val="24"/>
          <w:lang w:eastAsia="en-CA"/>
        </w:rPr>
        <w:t xml:space="preserve"> hours and I will do my best to address your concern. If I am unable to address your concern, the next points of contact are (in this order):</w:t>
      </w:r>
    </w:p>
    <w:p w14:paraId="02CB0C72" w14:textId="5044E21C" w:rsidR="00AB4FF2" w:rsidRDefault="00AB4FF2" w:rsidP="005B7BB0">
      <w:pPr>
        <w:autoSpaceDE w:val="0"/>
        <w:autoSpaceDN w:val="0"/>
        <w:adjustRightInd w:val="0"/>
        <w:spacing w:before="120" w:after="120" w:line="240" w:lineRule="auto"/>
        <w:rPr>
          <w:rFonts w:cs="Times New Roman"/>
          <w:sz w:val="24"/>
          <w:szCs w:val="24"/>
          <w:lang w:eastAsia="en-CA"/>
        </w:rPr>
      </w:pPr>
    </w:p>
    <w:p w14:paraId="706BB44E" w14:textId="379D7967" w:rsidR="00AB4FF2" w:rsidRDefault="00AB4FF2" w:rsidP="005B7BB0">
      <w:pPr>
        <w:autoSpaceDE w:val="0"/>
        <w:autoSpaceDN w:val="0"/>
        <w:adjustRightInd w:val="0"/>
        <w:spacing w:before="120" w:after="120" w:line="240" w:lineRule="auto"/>
        <w:rPr>
          <w:rFonts w:cs="Times New Roman"/>
          <w:sz w:val="24"/>
          <w:szCs w:val="24"/>
          <w:lang w:eastAsia="en-CA"/>
        </w:rPr>
      </w:pPr>
    </w:p>
    <w:p w14:paraId="32A7D8B4" w14:textId="6C3298B7" w:rsidR="00AB4FF2" w:rsidRDefault="00AB4FF2" w:rsidP="005B7BB0">
      <w:pPr>
        <w:autoSpaceDE w:val="0"/>
        <w:autoSpaceDN w:val="0"/>
        <w:adjustRightInd w:val="0"/>
        <w:spacing w:before="120" w:after="120" w:line="240" w:lineRule="auto"/>
        <w:rPr>
          <w:rFonts w:cs="Times New Roman"/>
          <w:sz w:val="24"/>
          <w:szCs w:val="24"/>
          <w:lang w:eastAsia="en-CA"/>
        </w:rPr>
      </w:pPr>
    </w:p>
    <w:p w14:paraId="08BDBB48" w14:textId="39058B6B" w:rsidR="005727E5" w:rsidRPr="00832194" w:rsidRDefault="005727E5" w:rsidP="005B7BB0">
      <w:pPr>
        <w:autoSpaceDE w:val="0"/>
        <w:autoSpaceDN w:val="0"/>
        <w:adjustRightInd w:val="0"/>
        <w:spacing w:before="120" w:after="120" w:line="240" w:lineRule="auto"/>
        <w:rPr>
          <w:rFonts w:cs="Times New Roman"/>
          <w:sz w:val="24"/>
          <w:szCs w:val="24"/>
          <w:lang w:eastAsia="en-CA"/>
        </w:rPr>
      </w:pPr>
    </w:p>
    <w:p w14:paraId="17E8C210" w14:textId="5B9E74D2" w:rsidR="00AB4FF2" w:rsidRPr="00832194" w:rsidRDefault="00AB4FF2" w:rsidP="00AB4FF2">
      <w:pPr>
        <w:autoSpaceDE w:val="0"/>
        <w:autoSpaceDN w:val="0"/>
        <w:adjustRightInd w:val="0"/>
        <w:spacing w:before="120" w:after="120" w:line="240" w:lineRule="auto"/>
        <w:rPr>
          <w:rFonts w:cs="Times New Roman"/>
          <w:b/>
          <w:bCs/>
          <w:sz w:val="24"/>
          <w:szCs w:val="24"/>
          <w:lang w:eastAsia="en-CA"/>
        </w:rPr>
      </w:pPr>
      <w:r w:rsidRPr="00832194">
        <w:rPr>
          <w:rFonts w:cs="Times New Roman"/>
          <w:b/>
          <w:bCs/>
          <w:sz w:val="24"/>
          <w:szCs w:val="24"/>
          <w:lang w:eastAsia="en-CA"/>
        </w:rPr>
        <w:t xml:space="preserve">Note: </w:t>
      </w:r>
      <w:r w:rsidRPr="00832194">
        <w:rPr>
          <w:rFonts w:cs="Times New Roman"/>
          <w:sz w:val="24"/>
          <w:szCs w:val="24"/>
          <w:lang w:eastAsia="en-CA"/>
        </w:rPr>
        <w:t xml:space="preserve">You can also bring your concerns to </w:t>
      </w:r>
      <w:hyperlink r:id="rId28" w:history="1">
        <w:r w:rsidRPr="00832194">
          <w:rPr>
            <w:rStyle w:val="Hyperlink"/>
            <w:color w:val="auto"/>
            <w:sz w:val="24"/>
            <w:szCs w:val="24"/>
          </w:rPr>
          <w:t>Ombuds services</w:t>
        </w:r>
      </w:hyperlink>
      <w:r w:rsidRPr="00832194">
        <w:rPr>
          <w:rFonts w:cs="Times New Roman"/>
          <w:sz w:val="24"/>
          <w:szCs w:val="24"/>
          <w:lang w:eastAsia="en-CA"/>
        </w:rPr>
        <w:t>.</w:t>
      </w:r>
    </w:p>
    <w:p w14:paraId="24F9A2D6" w14:textId="4E35FDE1" w:rsidR="00AB4FF2" w:rsidRPr="005B7BB0" w:rsidRDefault="00AB4FF2">
      <w:pPr>
        <w:rPr>
          <w:sz w:val="24"/>
          <w:szCs w:val="24"/>
        </w:rPr>
      </w:pPr>
    </w:p>
    <w:sectPr w:rsidR="00AB4FF2" w:rsidRPr="005B7BB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6AAC" w14:textId="77777777" w:rsidR="0093311F" w:rsidRDefault="0093311F" w:rsidP="00B334C2">
      <w:pPr>
        <w:spacing w:after="0" w:line="240" w:lineRule="auto"/>
      </w:pPr>
      <w:r>
        <w:separator/>
      </w:r>
    </w:p>
  </w:endnote>
  <w:endnote w:type="continuationSeparator" w:id="0">
    <w:p w14:paraId="17425A7A" w14:textId="77777777" w:rsidR="0093311F" w:rsidRDefault="0093311F" w:rsidP="00B3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CD6A" w14:textId="77777777" w:rsidR="0093311F" w:rsidRDefault="0093311F" w:rsidP="00B334C2">
      <w:pPr>
        <w:spacing w:after="0" w:line="240" w:lineRule="auto"/>
      </w:pPr>
      <w:r>
        <w:separator/>
      </w:r>
    </w:p>
  </w:footnote>
  <w:footnote w:type="continuationSeparator" w:id="0">
    <w:p w14:paraId="766D958C" w14:textId="77777777" w:rsidR="0093311F" w:rsidRDefault="0093311F" w:rsidP="00B3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34E"/>
    <w:multiLevelType w:val="multilevel"/>
    <w:tmpl w:val="CE36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A279A"/>
    <w:multiLevelType w:val="multilevel"/>
    <w:tmpl w:val="F0F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61471"/>
    <w:multiLevelType w:val="hybridMultilevel"/>
    <w:tmpl w:val="CF489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C65D2A"/>
    <w:multiLevelType w:val="hybridMultilevel"/>
    <w:tmpl w:val="B3125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E0D63"/>
    <w:multiLevelType w:val="hybridMultilevel"/>
    <w:tmpl w:val="A2BCA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6224EC"/>
    <w:multiLevelType w:val="multilevel"/>
    <w:tmpl w:val="4C0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E3ACA"/>
    <w:multiLevelType w:val="hybridMultilevel"/>
    <w:tmpl w:val="2EE8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31958"/>
    <w:multiLevelType w:val="multilevel"/>
    <w:tmpl w:val="D1A6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C5921"/>
    <w:multiLevelType w:val="hybridMultilevel"/>
    <w:tmpl w:val="0456A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A9A3154"/>
    <w:multiLevelType w:val="multilevel"/>
    <w:tmpl w:val="374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D447B"/>
    <w:multiLevelType w:val="multilevel"/>
    <w:tmpl w:val="ABA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E1DA9"/>
    <w:multiLevelType w:val="hybridMultilevel"/>
    <w:tmpl w:val="4AA4EBFC"/>
    <w:lvl w:ilvl="0" w:tplc="DB8C0CB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E326D61"/>
    <w:multiLevelType w:val="multilevel"/>
    <w:tmpl w:val="74F8E8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E7BA9"/>
    <w:multiLevelType w:val="hybridMultilevel"/>
    <w:tmpl w:val="0366B09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62152"/>
    <w:multiLevelType w:val="hybridMultilevel"/>
    <w:tmpl w:val="01A8D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10D4F31"/>
    <w:multiLevelType w:val="hybridMultilevel"/>
    <w:tmpl w:val="05200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198145E"/>
    <w:multiLevelType w:val="hybridMultilevel"/>
    <w:tmpl w:val="21BEF4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626662F"/>
    <w:multiLevelType w:val="hybridMultilevel"/>
    <w:tmpl w:val="CCD6D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B0E0A9A"/>
    <w:multiLevelType w:val="multilevel"/>
    <w:tmpl w:val="B71AE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09139643">
    <w:abstractNumId w:val="16"/>
  </w:num>
  <w:num w:numId="2" w16cid:durableId="1837767068">
    <w:abstractNumId w:val="15"/>
  </w:num>
  <w:num w:numId="3" w16cid:durableId="900602751">
    <w:abstractNumId w:val="14"/>
  </w:num>
  <w:num w:numId="4" w16cid:durableId="999314999">
    <w:abstractNumId w:val="4"/>
  </w:num>
  <w:num w:numId="5" w16cid:durableId="1588155501">
    <w:abstractNumId w:val="11"/>
  </w:num>
  <w:num w:numId="6" w16cid:durableId="1987003245">
    <w:abstractNumId w:val="1"/>
  </w:num>
  <w:num w:numId="7" w16cid:durableId="76177743">
    <w:abstractNumId w:val="7"/>
  </w:num>
  <w:num w:numId="8" w16cid:durableId="1392000022">
    <w:abstractNumId w:val="8"/>
  </w:num>
  <w:num w:numId="9" w16cid:durableId="1335496973">
    <w:abstractNumId w:val="17"/>
  </w:num>
  <w:num w:numId="10" w16cid:durableId="1437213482">
    <w:abstractNumId w:val="13"/>
  </w:num>
  <w:num w:numId="11" w16cid:durableId="795562863">
    <w:abstractNumId w:val="2"/>
  </w:num>
  <w:num w:numId="12" w16cid:durableId="853691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6657872">
    <w:abstractNumId w:val="12"/>
  </w:num>
  <w:num w:numId="14" w16cid:durableId="1932737532">
    <w:abstractNumId w:val="0"/>
  </w:num>
  <w:num w:numId="15" w16cid:durableId="515655532">
    <w:abstractNumId w:val="6"/>
  </w:num>
  <w:num w:numId="16" w16cid:durableId="505243616">
    <w:abstractNumId w:val="3"/>
  </w:num>
  <w:num w:numId="17" w16cid:durableId="1088384437">
    <w:abstractNumId w:val="5"/>
  </w:num>
  <w:num w:numId="18" w16cid:durableId="2061518050">
    <w:abstractNumId w:val="10"/>
  </w:num>
  <w:num w:numId="19" w16cid:durableId="1533808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22"/>
    <w:rsid w:val="00000E7C"/>
    <w:rsid w:val="00014C5A"/>
    <w:rsid w:val="00026861"/>
    <w:rsid w:val="000300E6"/>
    <w:rsid w:val="00030E85"/>
    <w:rsid w:val="000407CC"/>
    <w:rsid w:val="00046C1F"/>
    <w:rsid w:val="00062154"/>
    <w:rsid w:val="0006765F"/>
    <w:rsid w:val="000759DC"/>
    <w:rsid w:val="000806B8"/>
    <w:rsid w:val="00096119"/>
    <w:rsid w:val="0009678D"/>
    <w:rsid w:val="000A0913"/>
    <w:rsid w:val="000A172E"/>
    <w:rsid w:val="000A5128"/>
    <w:rsid w:val="000A5729"/>
    <w:rsid w:val="000B409F"/>
    <w:rsid w:val="000C07F4"/>
    <w:rsid w:val="000D68CC"/>
    <w:rsid w:val="000F44E6"/>
    <w:rsid w:val="000F6D26"/>
    <w:rsid w:val="001024F7"/>
    <w:rsid w:val="0010314B"/>
    <w:rsid w:val="0010660F"/>
    <w:rsid w:val="00117EF9"/>
    <w:rsid w:val="00124EE8"/>
    <w:rsid w:val="0014038F"/>
    <w:rsid w:val="001560F3"/>
    <w:rsid w:val="00163165"/>
    <w:rsid w:val="00167C05"/>
    <w:rsid w:val="00172B3A"/>
    <w:rsid w:val="0019040A"/>
    <w:rsid w:val="001A77A2"/>
    <w:rsid w:val="001D0F20"/>
    <w:rsid w:val="001D5FA6"/>
    <w:rsid w:val="001E668D"/>
    <w:rsid w:val="001F4638"/>
    <w:rsid w:val="00202C82"/>
    <w:rsid w:val="00257542"/>
    <w:rsid w:val="00257F71"/>
    <w:rsid w:val="0027520A"/>
    <w:rsid w:val="00275431"/>
    <w:rsid w:val="002945D2"/>
    <w:rsid w:val="002A0449"/>
    <w:rsid w:val="002C1826"/>
    <w:rsid w:val="002C5850"/>
    <w:rsid w:val="00311A6C"/>
    <w:rsid w:val="00317162"/>
    <w:rsid w:val="00317F23"/>
    <w:rsid w:val="003212FD"/>
    <w:rsid w:val="00340C16"/>
    <w:rsid w:val="0034623F"/>
    <w:rsid w:val="0037459F"/>
    <w:rsid w:val="00390394"/>
    <w:rsid w:val="003D2687"/>
    <w:rsid w:val="003F1769"/>
    <w:rsid w:val="003F2E8C"/>
    <w:rsid w:val="004014E7"/>
    <w:rsid w:val="004178ED"/>
    <w:rsid w:val="004274D7"/>
    <w:rsid w:val="00451D9E"/>
    <w:rsid w:val="0045430D"/>
    <w:rsid w:val="004618A0"/>
    <w:rsid w:val="00494B75"/>
    <w:rsid w:val="00496BB0"/>
    <w:rsid w:val="004B3C8C"/>
    <w:rsid w:val="004C02FA"/>
    <w:rsid w:val="004C1545"/>
    <w:rsid w:val="004C1D5A"/>
    <w:rsid w:val="004C6DB6"/>
    <w:rsid w:val="004D108A"/>
    <w:rsid w:val="004D3F4D"/>
    <w:rsid w:val="004F5FCE"/>
    <w:rsid w:val="00506383"/>
    <w:rsid w:val="00512A1D"/>
    <w:rsid w:val="005179A1"/>
    <w:rsid w:val="00541925"/>
    <w:rsid w:val="00552F88"/>
    <w:rsid w:val="005660E7"/>
    <w:rsid w:val="005727E5"/>
    <w:rsid w:val="005737B8"/>
    <w:rsid w:val="00573ED9"/>
    <w:rsid w:val="005765C0"/>
    <w:rsid w:val="005813F3"/>
    <w:rsid w:val="005A3D34"/>
    <w:rsid w:val="005B0F6B"/>
    <w:rsid w:val="005B4556"/>
    <w:rsid w:val="005B608B"/>
    <w:rsid w:val="005B7BB0"/>
    <w:rsid w:val="005C7FA0"/>
    <w:rsid w:val="005E2CF7"/>
    <w:rsid w:val="005E3B3B"/>
    <w:rsid w:val="0060065B"/>
    <w:rsid w:val="006067AF"/>
    <w:rsid w:val="006356F5"/>
    <w:rsid w:val="00643352"/>
    <w:rsid w:val="0065323A"/>
    <w:rsid w:val="00654360"/>
    <w:rsid w:val="00654E07"/>
    <w:rsid w:val="006644D2"/>
    <w:rsid w:val="00684005"/>
    <w:rsid w:val="006840D5"/>
    <w:rsid w:val="00693ED7"/>
    <w:rsid w:val="006A1F86"/>
    <w:rsid w:val="006A22C9"/>
    <w:rsid w:val="006B25AB"/>
    <w:rsid w:val="006B330E"/>
    <w:rsid w:val="006C0E4D"/>
    <w:rsid w:val="006C6271"/>
    <w:rsid w:val="006C6314"/>
    <w:rsid w:val="006C700C"/>
    <w:rsid w:val="006E4250"/>
    <w:rsid w:val="007102A6"/>
    <w:rsid w:val="00720B50"/>
    <w:rsid w:val="007564DF"/>
    <w:rsid w:val="0077506C"/>
    <w:rsid w:val="007A5975"/>
    <w:rsid w:val="007B2A0C"/>
    <w:rsid w:val="007B2A17"/>
    <w:rsid w:val="007C7D57"/>
    <w:rsid w:val="007D072E"/>
    <w:rsid w:val="007D5A42"/>
    <w:rsid w:val="007E026F"/>
    <w:rsid w:val="007E20E6"/>
    <w:rsid w:val="0081031C"/>
    <w:rsid w:val="00816E21"/>
    <w:rsid w:val="008230D8"/>
    <w:rsid w:val="0082777A"/>
    <w:rsid w:val="00832194"/>
    <w:rsid w:val="00844BBE"/>
    <w:rsid w:val="00845FAA"/>
    <w:rsid w:val="00846577"/>
    <w:rsid w:val="0085685E"/>
    <w:rsid w:val="00876BB0"/>
    <w:rsid w:val="008A5D07"/>
    <w:rsid w:val="008B7FCE"/>
    <w:rsid w:val="008C08BB"/>
    <w:rsid w:val="008F0A3D"/>
    <w:rsid w:val="008F7B89"/>
    <w:rsid w:val="00910BFD"/>
    <w:rsid w:val="00913B2A"/>
    <w:rsid w:val="00923942"/>
    <w:rsid w:val="00931A7C"/>
    <w:rsid w:val="0093311F"/>
    <w:rsid w:val="009410A5"/>
    <w:rsid w:val="009440D1"/>
    <w:rsid w:val="00951878"/>
    <w:rsid w:val="00961673"/>
    <w:rsid w:val="00966477"/>
    <w:rsid w:val="009826DB"/>
    <w:rsid w:val="0098294E"/>
    <w:rsid w:val="00991EF5"/>
    <w:rsid w:val="00995692"/>
    <w:rsid w:val="009B74B5"/>
    <w:rsid w:val="009C6389"/>
    <w:rsid w:val="009D4F74"/>
    <w:rsid w:val="009E04BA"/>
    <w:rsid w:val="009F055B"/>
    <w:rsid w:val="00A000E1"/>
    <w:rsid w:val="00A042CF"/>
    <w:rsid w:val="00A0536A"/>
    <w:rsid w:val="00A13150"/>
    <w:rsid w:val="00A2168F"/>
    <w:rsid w:val="00A21C6B"/>
    <w:rsid w:val="00A22708"/>
    <w:rsid w:val="00A24861"/>
    <w:rsid w:val="00A37F45"/>
    <w:rsid w:val="00A71EED"/>
    <w:rsid w:val="00A8717B"/>
    <w:rsid w:val="00A96AC7"/>
    <w:rsid w:val="00A97A4B"/>
    <w:rsid w:val="00AA037D"/>
    <w:rsid w:val="00AA44D6"/>
    <w:rsid w:val="00AB4FF2"/>
    <w:rsid w:val="00AB6417"/>
    <w:rsid w:val="00AD4F79"/>
    <w:rsid w:val="00AE146C"/>
    <w:rsid w:val="00AE2CDA"/>
    <w:rsid w:val="00AE767C"/>
    <w:rsid w:val="00AF3F92"/>
    <w:rsid w:val="00B254C0"/>
    <w:rsid w:val="00B277EF"/>
    <w:rsid w:val="00B334C2"/>
    <w:rsid w:val="00B51228"/>
    <w:rsid w:val="00B55BC6"/>
    <w:rsid w:val="00B64FDA"/>
    <w:rsid w:val="00B70DD3"/>
    <w:rsid w:val="00B74DD5"/>
    <w:rsid w:val="00B766BB"/>
    <w:rsid w:val="00B7765B"/>
    <w:rsid w:val="00B835A3"/>
    <w:rsid w:val="00BA3ECE"/>
    <w:rsid w:val="00BA6246"/>
    <w:rsid w:val="00BB3A98"/>
    <w:rsid w:val="00BD6999"/>
    <w:rsid w:val="00BE4F4D"/>
    <w:rsid w:val="00BF0A9C"/>
    <w:rsid w:val="00C02FA6"/>
    <w:rsid w:val="00C15C5F"/>
    <w:rsid w:val="00C2668A"/>
    <w:rsid w:val="00C527AF"/>
    <w:rsid w:val="00C579D4"/>
    <w:rsid w:val="00C6003F"/>
    <w:rsid w:val="00C624A5"/>
    <w:rsid w:val="00C73FD6"/>
    <w:rsid w:val="00C84646"/>
    <w:rsid w:val="00C84AE5"/>
    <w:rsid w:val="00C8593B"/>
    <w:rsid w:val="00C934E5"/>
    <w:rsid w:val="00C95A4E"/>
    <w:rsid w:val="00CA4965"/>
    <w:rsid w:val="00CD26EE"/>
    <w:rsid w:val="00CE2633"/>
    <w:rsid w:val="00CF1F91"/>
    <w:rsid w:val="00CF2B63"/>
    <w:rsid w:val="00D01D9C"/>
    <w:rsid w:val="00D1746A"/>
    <w:rsid w:val="00D251C7"/>
    <w:rsid w:val="00D40880"/>
    <w:rsid w:val="00D41CEA"/>
    <w:rsid w:val="00D60198"/>
    <w:rsid w:val="00D60303"/>
    <w:rsid w:val="00D64CB7"/>
    <w:rsid w:val="00D76B5C"/>
    <w:rsid w:val="00D8240F"/>
    <w:rsid w:val="00D87306"/>
    <w:rsid w:val="00D9533B"/>
    <w:rsid w:val="00D957D6"/>
    <w:rsid w:val="00DB0F8A"/>
    <w:rsid w:val="00DB4850"/>
    <w:rsid w:val="00DB7F67"/>
    <w:rsid w:val="00DD30AE"/>
    <w:rsid w:val="00DF29E5"/>
    <w:rsid w:val="00DF2E5D"/>
    <w:rsid w:val="00E15010"/>
    <w:rsid w:val="00E217D9"/>
    <w:rsid w:val="00E36C22"/>
    <w:rsid w:val="00E46399"/>
    <w:rsid w:val="00E54D59"/>
    <w:rsid w:val="00E55291"/>
    <w:rsid w:val="00E6659C"/>
    <w:rsid w:val="00E7083A"/>
    <w:rsid w:val="00EA3868"/>
    <w:rsid w:val="00EB26CC"/>
    <w:rsid w:val="00EB5725"/>
    <w:rsid w:val="00EC6CFD"/>
    <w:rsid w:val="00EF5014"/>
    <w:rsid w:val="00F1256B"/>
    <w:rsid w:val="00F16C31"/>
    <w:rsid w:val="00F2357B"/>
    <w:rsid w:val="00F25508"/>
    <w:rsid w:val="00F31DEB"/>
    <w:rsid w:val="00F34D2F"/>
    <w:rsid w:val="00F40DB8"/>
    <w:rsid w:val="00F414ED"/>
    <w:rsid w:val="00F46D42"/>
    <w:rsid w:val="00F5517E"/>
    <w:rsid w:val="00F667FD"/>
    <w:rsid w:val="00F72298"/>
    <w:rsid w:val="00F778FA"/>
    <w:rsid w:val="00F83B40"/>
    <w:rsid w:val="00FA0061"/>
    <w:rsid w:val="00FA0266"/>
    <w:rsid w:val="00FB259E"/>
    <w:rsid w:val="00FB7646"/>
    <w:rsid w:val="00FC0618"/>
    <w:rsid w:val="00FD296E"/>
    <w:rsid w:val="00FE567C"/>
    <w:rsid w:val="00FE6575"/>
    <w:rsid w:val="00FF36B2"/>
    <w:rsid w:val="00FF3936"/>
    <w:rsid w:val="00FF4DE7"/>
    <w:rsid w:val="00FF76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8575"/>
  <w15:chartTrackingRefBased/>
  <w15:docId w15:val="{5BED7F4C-2184-4781-BEE2-8F9594FB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22"/>
    <w:rPr>
      <w:kern w:val="0"/>
      <w14:ligatures w14:val="none"/>
    </w:rPr>
  </w:style>
  <w:style w:type="paragraph" w:styleId="Heading1">
    <w:name w:val="heading 1"/>
    <w:basedOn w:val="Normal"/>
    <w:next w:val="Normal"/>
    <w:link w:val="Heading1Char"/>
    <w:uiPriority w:val="9"/>
    <w:qFormat/>
    <w:rsid w:val="00E36C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6C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36C2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6C2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6C2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6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6C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36C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6C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6C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6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C22"/>
    <w:rPr>
      <w:rFonts w:eastAsiaTheme="majorEastAsia" w:cstheme="majorBidi"/>
      <w:color w:val="272727" w:themeColor="text1" w:themeTint="D8"/>
    </w:rPr>
  </w:style>
  <w:style w:type="paragraph" w:styleId="Title">
    <w:name w:val="Title"/>
    <w:basedOn w:val="Normal"/>
    <w:next w:val="Normal"/>
    <w:link w:val="TitleChar"/>
    <w:uiPriority w:val="10"/>
    <w:qFormat/>
    <w:rsid w:val="00E36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C22"/>
    <w:pPr>
      <w:spacing w:before="160"/>
      <w:jc w:val="center"/>
    </w:pPr>
    <w:rPr>
      <w:i/>
      <w:iCs/>
      <w:color w:val="404040" w:themeColor="text1" w:themeTint="BF"/>
    </w:rPr>
  </w:style>
  <w:style w:type="character" w:customStyle="1" w:styleId="QuoteChar">
    <w:name w:val="Quote Char"/>
    <w:basedOn w:val="DefaultParagraphFont"/>
    <w:link w:val="Quote"/>
    <w:uiPriority w:val="29"/>
    <w:rsid w:val="00E36C22"/>
    <w:rPr>
      <w:i/>
      <w:iCs/>
      <w:color w:val="404040" w:themeColor="text1" w:themeTint="BF"/>
    </w:rPr>
  </w:style>
  <w:style w:type="paragraph" w:styleId="ListParagraph">
    <w:name w:val="List Paragraph"/>
    <w:basedOn w:val="Normal"/>
    <w:uiPriority w:val="34"/>
    <w:qFormat/>
    <w:rsid w:val="00E36C22"/>
    <w:pPr>
      <w:ind w:left="720"/>
      <w:contextualSpacing/>
    </w:pPr>
  </w:style>
  <w:style w:type="character" w:styleId="IntenseEmphasis">
    <w:name w:val="Intense Emphasis"/>
    <w:basedOn w:val="DefaultParagraphFont"/>
    <w:uiPriority w:val="21"/>
    <w:qFormat/>
    <w:rsid w:val="00E36C22"/>
    <w:rPr>
      <w:i/>
      <w:iCs/>
      <w:color w:val="2E74B5" w:themeColor="accent1" w:themeShade="BF"/>
    </w:rPr>
  </w:style>
  <w:style w:type="paragraph" w:styleId="IntenseQuote">
    <w:name w:val="Intense Quote"/>
    <w:basedOn w:val="Normal"/>
    <w:next w:val="Normal"/>
    <w:link w:val="IntenseQuoteChar"/>
    <w:uiPriority w:val="30"/>
    <w:qFormat/>
    <w:rsid w:val="00E36C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6C22"/>
    <w:rPr>
      <w:i/>
      <w:iCs/>
      <w:color w:val="2E74B5" w:themeColor="accent1" w:themeShade="BF"/>
    </w:rPr>
  </w:style>
  <w:style w:type="character" w:styleId="IntenseReference">
    <w:name w:val="Intense Reference"/>
    <w:basedOn w:val="DefaultParagraphFont"/>
    <w:uiPriority w:val="32"/>
    <w:qFormat/>
    <w:rsid w:val="00E36C22"/>
    <w:rPr>
      <w:b/>
      <w:bCs/>
      <w:smallCaps/>
      <w:color w:val="2E74B5" w:themeColor="accent1" w:themeShade="BF"/>
      <w:spacing w:val="5"/>
    </w:rPr>
  </w:style>
  <w:style w:type="character" w:styleId="Hyperlink">
    <w:name w:val="Hyperlink"/>
    <w:basedOn w:val="DefaultParagraphFont"/>
    <w:uiPriority w:val="99"/>
    <w:unhideWhenUsed/>
    <w:rsid w:val="00E36C22"/>
    <w:rPr>
      <w:color w:val="0000FF"/>
      <w:u w:val="single"/>
    </w:rPr>
  </w:style>
  <w:style w:type="paragraph" w:styleId="NormalWeb">
    <w:name w:val="Normal (Web)"/>
    <w:basedOn w:val="Normal"/>
    <w:uiPriority w:val="99"/>
    <w:unhideWhenUsed/>
    <w:rsid w:val="00E36C2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normal">
    <w:name w:val="x_msonormal"/>
    <w:basedOn w:val="Normal"/>
    <w:rsid w:val="00E36C22"/>
    <w:pPr>
      <w:spacing w:after="0" w:line="240" w:lineRule="auto"/>
    </w:pPr>
    <w:rPr>
      <w:rFonts w:ascii="Calibri" w:hAnsi="Calibri" w:cs="Calibri"/>
      <w:lang w:eastAsia="en-CA"/>
    </w:rPr>
  </w:style>
  <w:style w:type="table" w:styleId="TableGrid">
    <w:name w:val="Table Grid"/>
    <w:basedOn w:val="TableNormal"/>
    <w:uiPriority w:val="39"/>
    <w:rsid w:val="00C15C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777A"/>
    <w:rPr>
      <w:color w:val="954F72" w:themeColor="followedHyperlink"/>
      <w:u w:val="single"/>
    </w:rPr>
  </w:style>
  <w:style w:type="table" w:styleId="PlainTable3">
    <w:name w:val="Plain Table 3"/>
    <w:basedOn w:val="TableNormal"/>
    <w:uiPriority w:val="43"/>
    <w:rsid w:val="000B409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FF4DE7"/>
    <w:rPr>
      <w:color w:val="605E5C"/>
      <w:shd w:val="clear" w:color="auto" w:fill="E1DFDD"/>
    </w:rPr>
  </w:style>
  <w:style w:type="paragraph" w:styleId="Revision">
    <w:name w:val="Revision"/>
    <w:hidden/>
    <w:uiPriority w:val="99"/>
    <w:semiHidden/>
    <w:rsid w:val="001560F3"/>
    <w:pPr>
      <w:spacing w:after="0" w:line="240" w:lineRule="auto"/>
    </w:pPr>
    <w:rPr>
      <w:kern w:val="0"/>
      <w14:ligatures w14:val="none"/>
    </w:rPr>
  </w:style>
  <w:style w:type="character" w:styleId="CommentReference">
    <w:name w:val="annotation reference"/>
    <w:basedOn w:val="DefaultParagraphFont"/>
    <w:uiPriority w:val="99"/>
    <w:semiHidden/>
    <w:unhideWhenUsed/>
    <w:rsid w:val="000759DC"/>
    <w:rPr>
      <w:sz w:val="16"/>
      <w:szCs w:val="16"/>
    </w:rPr>
  </w:style>
  <w:style w:type="paragraph" w:styleId="CommentText">
    <w:name w:val="annotation text"/>
    <w:basedOn w:val="Normal"/>
    <w:link w:val="CommentTextChar"/>
    <w:uiPriority w:val="99"/>
    <w:unhideWhenUsed/>
    <w:rsid w:val="000759DC"/>
    <w:pPr>
      <w:spacing w:line="240" w:lineRule="auto"/>
    </w:pPr>
    <w:rPr>
      <w:sz w:val="20"/>
      <w:szCs w:val="20"/>
    </w:rPr>
  </w:style>
  <w:style w:type="character" w:customStyle="1" w:styleId="CommentTextChar">
    <w:name w:val="Comment Text Char"/>
    <w:basedOn w:val="DefaultParagraphFont"/>
    <w:link w:val="CommentText"/>
    <w:uiPriority w:val="99"/>
    <w:rsid w:val="000759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59DC"/>
    <w:rPr>
      <w:b/>
      <w:bCs/>
    </w:rPr>
  </w:style>
  <w:style w:type="character" w:customStyle="1" w:styleId="CommentSubjectChar">
    <w:name w:val="Comment Subject Char"/>
    <w:basedOn w:val="CommentTextChar"/>
    <w:link w:val="CommentSubject"/>
    <w:uiPriority w:val="99"/>
    <w:semiHidden/>
    <w:rsid w:val="000759DC"/>
    <w:rPr>
      <w:b/>
      <w:bCs/>
      <w:kern w:val="0"/>
      <w:sz w:val="20"/>
      <w:szCs w:val="20"/>
      <w14:ligatures w14:val="none"/>
    </w:rPr>
  </w:style>
  <w:style w:type="paragraph" w:styleId="EndnoteText">
    <w:name w:val="endnote text"/>
    <w:basedOn w:val="Normal"/>
    <w:link w:val="EndnoteTextChar"/>
    <w:uiPriority w:val="99"/>
    <w:semiHidden/>
    <w:unhideWhenUsed/>
    <w:rsid w:val="00B334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34C2"/>
    <w:rPr>
      <w:kern w:val="0"/>
      <w:sz w:val="20"/>
      <w:szCs w:val="20"/>
      <w14:ligatures w14:val="none"/>
    </w:rPr>
  </w:style>
  <w:style w:type="character" w:styleId="EndnoteReference">
    <w:name w:val="endnote reference"/>
    <w:basedOn w:val="DefaultParagraphFont"/>
    <w:uiPriority w:val="99"/>
    <w:semiHidden/>
    <w:unhideWhenUsed/>
    <w:rsid w:val="00B334C2"/>
    <w:rPr>
      <w:vertAlign w:val="superscript"/>
    </w:rPr>
  </w:style>
  <w:style w:type="paragraph" w:styleId="FootnoteText">
    <w:name w:val="footnote text"/>
    <w:basedOn w:val="Normal"/>
    <w:link w:val="FootnoteTextChar"/>
    <w:uiPriority w:val="99"/>
    <w:semiHidden/>
    <w:unhideWhenUsed/>
    <w:rsid w:val="00B33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C2"/>
    <w:rPr>
      <w:kern w:val="0"/>
      <w:sz w:val="20"/>
      <w:szCs w:val="20"/>
      <w14:ligatures w14:val="none"/>
    </w:rPr>
  </w:style>
  <w:style w:type="character" w:styleId="FootnoteReference">
    <w:name w:val="footnote reference"/>
    <w:basedOn w:val="DefaultParagraphFont"/>
    <w:uiPriority w:val="99"/>
    <w:semiHidden/>
    <w:unhideWhenUsed/>
    <w:rsid w:val="00B334C2"/>
    <w:rPr>
      <w:vertAlign w:val="superscript"/>
    </w:rPr>
  </w:style>
  <w:style w:type="character" w:styleId="Strong">
    <w:name w:val="Strong"/>
    <w:basedOn w:val="DefaultParagraphFont"/>
    <w:uiPriority w:val="22"/>
    <w:qFormat/>
    <w:rsid w:val="00D9533B"/>
    <w:rPr>
      <w:b/>
      <w:bCs/>
    </w:rPr>
  </w:style>
  <w:style w:type="character" w:customStyle="1" w:styleId="apple-converted-space">
    <w:name w:val="apple-converted-space"/>
    <w:basedOn w:val="DefaultParagraphFont"/>
    <w:rsid w:val="00D9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8568">
      <w:bodyDiv w:val="1"/>
      <w:marLeft w:val="0"/>
      <w:marRight w:val="0"/>
      <w:marTop w:val="0"/>
      <w:marBottom w:val="0"/>
      <w:divBdr>
        <w:top w:val="none" w:sz="0" w:space="0" w:color="auto"/>
        <w:left w:val="none" w:sz="0" w:space="0" w:color="auto"/>
        <w:bottom w:val="none" w:sz="0" w:space="0" w:color="auto"/>
        <w:right w:val="none" w:sz="0" w:space="0" w:color="auto"/>
      </w:divBdr>
    </w:div>
    <w:div w:id="572742463">
      <w:bodyDiv w:val="1"/>
      <w:marLeft w:val="0"/>
      <w:marRight w:val="0"/>
      <w:marTop w:val="0"/>
      <w:marBottom w:val="0"/>
      <w:divBdr>
        <w:top w:val="none" w:sz="0" w:space="0" w:color="auto"/>
        <w:left w:val="none" w:sz="0" w:space="0" w:color="auto"/>
        <w:bottom w:val="none" w:sz="0" w:space="0" w:color="auto"/>
        <w:right w:val="none" w:sz="0" w:space="0" w:color="auto"/>
      </w:divBdr>
    </w:div>
    <w:div w:id="731661171">
      <w:bodyDiv w:val="1"/>
      <w:marLeft w:val="0"/>
      <w:marRight w:val="0"/>
      <w:marTop w:val="0"/>
      <w:marBottom w:val="0"/>
      <w:divBdr>
        <w:top w:val="none" w:sz="0" w:space="0" w:color="auto"/>
        <w:left w:val="none" w:sz="0" w:space="0" w:color="auto"/>
        <w:bottom w:val="none" w:sz="0" w:space="0" w:color="auto"/>
        <w:right w:val="none" w:sz="0" w:space="0" w:color="auto"/>
      </w:divBdr>
    </w:div>
    <w:div w:id="942032330">
      <w:bodyDiv w:val="1"/>
      <w:marLeft w:val="0"/>
      <w:marRight w:val="0"/>
      <w:marTop w:val="0"/>
      <w:marBottom w:val="0"/>
      <w:divBdr>
        <w:top w:val="none" w:sz="0" w:space="0" w:color="auto"/>
        <w:left w:val="none" w:sz="0" w:space="0" w:color="auto"/>
        <w:bottom w:val="none" w:sz="0" w:space="0" w:color="auto"/>
        <w:right w:val="none" w:sz="0" w:space="0" w:color="auto"/>
      </w:divBdr>
    </w:div>
    <w:div w:id="1113786174">
      <w:bodyDiv w:val="1"/>
      <w:marLeft w:val="0"/>
      <w:marRight w:val="0"/>
      <w:marTop w:val="0"/>
      <w:marBottom w:val="0"/>
      <w:divBdr>
        <w:top w:val="none" w:sz="0" w:space="0" w:color="auto"/>
        <w:left w:val="none" w:sz="0" w:space="0" w:color="auto"/>
        <w:bottom w:val="none" w:sz="0" w:space="0" w:color="auto"/>
        <w:right w:val="none" w:sz="0" w:space="0" w:color="auto"/>
      </w:divBdr>
    </w:div>
    <w:div w:id="1172329572">
      <w:bodyDiv w:val="1"/>
      <w:marLeft w:val="0"/>
      <w:marRight w:val="0"/>
      <w:marTop w:val="0"/>
      <w:marBottom w:val="0"/>
      <w:divBdr>
        <w:top w:val="none" w:sz="0" w:space="0" w:color="auto"/>
        <w:left w:val="none" w:sz="0" w:space="0" w:color="auto"/>
        <w:bottom w:val="none" w:sz="0" w:space="0" w:color="auto"/>
        <w:right w:val="none" w:sz="0" w:space="0" w:color="auto"/>
      </w:divBdr>
    </w:div>
    <w:div w:id="1315840695">
      <w:bodyDiv w:val="1"/>
      <w:marLeft w:val="0"/>
      <w:marRight w:val="0"/>
      <w:marTop w:val="0"/>
      <w:marBottom w:val="0"/>
      <w:divBdr>
        <w:top w:val="none" w:sz="0" w:space="0" w:color="auto"/>
        <w:left w:val="none" w:sz="0" w:space="0" w:color="auto"/>
        <w:bottom w:val="none" w:sz="0" w:space="0" w:color="auto"/>
        <w:right w:val="none" w:sz="0" w:space="0" w:color="auto"/>
      </w:divBdr>
    </w:div>
    <w:div w:id="1326518911">
      <w:bodyDiv w:val="1"/>
      <w:marLeft w:val="0"/>
      <w:marRight w:val="0"/>
      <w:marTop w:val="0"/>
      <w:marBottom w:val="0"/>
      <w:divBdr>
        <w:top w:val="none" w:sz="0" w:space="0" w:color="auto"/>
        <w:left w:val="none" w:sz="0" w:space="0" w:color="auto"/>
        <w:bottom w:val="none" w:sz="0" w:space="0" w:color="auto"/>
        <w:right w:val="none" w:sz="0" w:space="0" w:color="auto"/>
      </w:divBdr>
    </w:div>
    <w:div w:id="1557669163">
      <w:bodyDiv w:val="1"/>
      <w:marLeft w:val="0"/>
      <w:marRight w:val="0"/>
      <w:marTop w:val="0"/>
      <w:marBottom w:val="0"/>
      <w:divBdr>
        <w:top w:val="none" w:sz="0" w:space="0" w:color="auto"/>
        <w:left w:val="none" w:sz="0" w:space="0" w:color="auto"/>
        <w:bottom w:val="none" w:sz="0" w:space="0" w:color="auto"/>
        <w:right w:val="none" w:sz="0" w:space="0" w:color="auto"/>
      </w:divBdr>
    </w:div>
    <w:div w:id="16251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leton.ca/registrar/academic-consideration-coursework-form/" TargetMode="External"/><Relationship Id="rId18" Type="http://schemas.openxmlformats.org/officeDocument/2006/relationships/hyperlink" Target="https://carleton.ca/secretariat/wp-content/uploads/Academic-Integrity-Policy-2021.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carleton.ca/secretariat/wp-content/uploads/Academic-Integrity-Policy-2021.pdf" TargetMode="External"/><Relationship Id="rId7" Type="http://schemas.openxmlformats.org/officeDocument/2006/relationships/settings" Target="settings.xml"/><Relationship Id="rId12" Type="http://schemas.openxmlformats.org/officeDocument/2006/relationships/hyperlink" Target="https://www.sciencebase.gov/catalog/folder/65a6e45fd34e5af967a46749" TargetMode="External"/><Relationship Id="rId17" Type="http://schemas.openxmlformats.org/officeDocument/2006/relationships/hyperlink" Target="https://students.carleton.ca/course-outline/"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mineralogy-ima-wordpress.website/wp-content/uploads/2023/04/Neumann-Guide-microscopical-identification-2nd-ed-2020.pdf" TargetMode="External"/><Relationship Id="rId20" Type="http://schemas.openxmlformats.org/officeDocument/2006/relationships/hyperlink" Target="https://science.carleton.ca/academic-integr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kjarsgaard@cunet.carleton.ca"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www.minsocam.org/msa/OpenAccess_publications/Craig_Vaughan/" TargetMode="External"/><Relationship Id="rId23" Type="http://schemas.openxmlformats.org/officeDocument/2006/relationships/diagramData" Target="diagrams/data1.xml"/><Relationship Id="rId28" Type="http://schemas.openxmlformats.org/officeDocument/2006/relationships/hyperlink" Target="https://carleton.ca/ombuds/" TargetMode="External"/><Relationship Id="rId10" Type="http://schemas.openxmlformats.org/officeDocument/2006/relationships/endnotes" Target="endnotes.xml"/><Relationship Id="rId19" Type="http://schemas.openxmlformats.org/officeDocument/2006/relationships/hyperlink" Target="https://science.carleton.ca/academic-integ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yments.carleton.ca/registrar/long-term-academic-considerations-for-coursework/" TargetMode="External"/><Relationship Id="rId22" Type="http://schemas.openxmlformats.org/officeDocument/2006/relationships/hyperlink" Target="https://carleton.ca/studentaffairs/student-rights-and-responsibilities/" TargetMode="External"/><Relationship Id="rId27" Type="http://schemas.microsoft.com/office/2007/relationships/diagramDrawing" Target="diagrams/drawing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817381-E7B5-48C4-90B7-70CD0993B4DE}"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9584543A-88D9-4CD1-BB91-A0BE46E4A02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[Ingrid Kjarsgaard]</a:t>
          </a:r>
        </a:p>
        <a:p>
          <a:pPr algn="ctr"/>
          <a:r>
            <a:rPr lang="en-CA"/>
            <a:t>(Your Professor)</a:t>
          </a:r>
        </a:p>
      </dgm:t>
    </dgm:pt>
    <dgm:pt modelId="{41E7BF1F-1A0A-46F9-8A91-F398F3F53FED}" type="parTrans" cxnId="{3E4EB1AA-1B51-486A-973D-52393DAE9903}">
      <dgm:prSet/>
      <dgm:spPr/>
      <dgm:t>
        <a:bodyPr/>
        <a:lstStyle/>
        <a:p>
          <a:pPr algn="ctr"/>
          <a:endParaRPr lang="en-CA"/>
        </a:p>
      </dgm:t>
    </dgm:pt>
    <dgm:pt modelId="{CF4B2C84-5BE4-4776-8F67-9DD081E749BA}" type="sibTrans" cxnId="{3E4EB1AA-1B51-486A-973D-52393DAE9903}">
      <dgm:prSet/>
      <dgm:spPr/>
      <dgm:t>
        <a:bodyPr/>
        <a:lstStyle/>
        <a:p>
          <a:pPr algn="ctr"/>
          <a:endParaRPr lang="en-CA"/>
        </a:p>
      </dgm:t>
    </dgm:pt>
    <dgm:pt modelId="{20E98316-AACF-4B98-B143-551608C0A80A}">
      <dgm:prSet phldrT="[Text]"/>
      <dgm:spPr>
        <a:ln>
          <a:solidFill>
            <a:schemeClr val="tx1"/>
          </a:solidFill>
        </a:ln>
      </dgm:spPr>
      <dgm:t>
        <a:bodyPr/>
        <a:lstStyle/>
        <a:p>
          <a:pPr algn="ctr"/>
          <a:r>
            <a:rPr lang="en-CA" i="1">
              <a:solidFill>
                <a:schemeClr val="bg1">
                  <a:lumMod val="50000"/>
                </a:schemeClr>
              </a:solidFill>
            </a:rPr>
            <a:t>[insert name here]</a:t>
          </a:r>
        </a:p>
        <a:p>
          <a:pPr algn="ctr"/>
          <a:r>
            <a:rPr lang="en-CA"/>
            <a:t>(Undergraduate Chair, Department; if relevant)</a:t>
          </a:r>
        </a:p>
      </dgm:t>
    </dgm:pt>
    <dgm:pt modelId="{8B5F51A1-75FD-4B00-A7D6-5DD3854005C1}" type="parTrans" cxnId="{74B12973-783F-494F-9849-E5E0E4CFF969}">
      <dgm:prSet/>
      <dgm:spPr/>
      <dgm:t>
        <a:bodyPr/>
        <a:lstStyle/>
        <a:p>
          <a:pPr algn="ctr"/>
          <a:endParaRPr lang="en-CA"/>
        </a:p>
      </dgm:t>
    </dgm:pt>
    <dgm:pt modelId="{89C5A9D2-F0F6-4A79-A5EA-F7E6447F12EE}" type="sibTrans" cxnId="{74B12973-783F-494F-9849-E5E0E4CFF969}">
      <dgm:prSet/>
      <dgm:spPr/>
      <dgm:t>
        <a:bodyPr/>
        <a:lstStyle/>
        <a:p>
          <a:pPr algn="ctr"/>
          <a:endParaRPr lang="en-CA"/>
        </a:p>
      </dgm:t>
    </dgm:pt>
    <dgm:pt modelId="{5BABB7CC-EE13-42D4-8169-87851ABF054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[Fred Gaidies]</a:t>
          </a:r>
        </a:p>
        <a:p>
          <a:pPr algn="ctr"/>
          <a:r>
            <a:rPr lang="en-CA"/>
            <a:t>(Department Chair or Director)</a:t>
          </a:r>
        </a:p>
      </dgm:t>
    </dgm:pt>
    <dgm:pt modelId="{78975362-2F36-4CE2-B3E1-CFDD11FFB2EA}" type="parTrans" cxnId="{414EB120-0DA9-40C9-8E6A-1B4D10862DB9}">
      <dgm:prSet/>
      <dgm:spPr/>
      <dgm:t>
        <a:bodyPr/>
        <a:lstStyle/>
        <a:p>
          <a:pPr algn="ctr"/>
          <a:endParaRPr lang="en-CA"/>
        </a:p>
      </dgm:t>
    </dgm:pt>
    <dgm:pt modelId="{4F80E434-538C-4A09-8449-CBF59F54FF8A}" type="sibTrans" cxnId="{414EB120-0DA9-40C9-8E6A-1B4D10862DB9}">
      <dgm:prSet/>
      <dgm:spPr/>
      <dgm:t>
        <a:bodyPr/>
        <a:lstStyle/>
        <a:p>
          <a:pPr algn="ctr"/>
          <a:endParaRPr lang="en-CA"/>
        </a:p>
      </dgm:t>
    </dgm:pt>
    <dgm:pt modelId="{91958B9F-C515-4D03-A561-D6063E0E5E27}">
      <dgm:prSet>
        <dgm:style>
          <a:lnRef idx="2">
            <a:schemeClr val="dk1"/>
          </a:lnRef>
          <a:fillRef idx="1">
            <a:schemeClr val="lt1"/>
          </a:fillRef>
          <a:effectRef idx="0">
            <a:schemeClr val="dk1"/>
          </a:effectRef>
          <a:fontRef idx="minor">
            <a:schemeClr val="dk1"/>
          </a:fontRef>
        </dgm:style>
      </dgm:prSet>
      <dgm:spPr/>
      <dgm:t>
        <a:bodyPr/>
        <a:lstStyle/>
        <a:p>
          <a:pPr algn="ctr"/>
          <a:r>
            <a:rPr lang="en-CA" i="0">
              <a:solidFill>
                <a:sysClr val="windowText" lastClr="000000"/>
              </a:solidFill>
            </a:rPr>
            <a:t>Office of the Dean of Science</a:t>
          </a:r>
        </a:p>
        <a:p>
          <a:pPr algn="ctr"/>
          <a:r>
            <a:rPr lang="en-CA"/>
            <a:t>(ODScience@carleton.ca)</a:t>
          </a:r>
        </a:p>
      </dgm:t>
    </dgm:pt>
    <dgm:pt modelId="{521296A6-E613-47EC-9936-C06BE999E8A8}" type="parTrans" cxnId="{C198E561-149A-4579-A6E7-15A11CE10EBC}">
      <dgm:prSet/>
      <dgm:spPr/>
      <dgm:t>
        <a:bodyPr/>
        <a:lstStyle/>
        <a:p>
          <a:pPr algn="ctr"/>
          <a:endParaRPr lang="en-CA"/>
        </a:p>
      </dgm:t>
    </dgm:pt>
    <dgm:pt modelId="{3E9CD50F-FA49-40A8-BB78-2AD67C83C98B}" type="sibTrans" cxnId="{C198E561-149A-4579-A6E7-15A11CE10EBC}">
      <dgm:prSet/>
      <dgm:spPr/>
      <dgm:t>
        <a:bodyPr/>
        <a:lstStyle/>
        <a:p>
          <a:pPr algn="ctr"/>
          <a:endParaRPr lang="en-CA"/>
        </a:p>
      </dgm:t>
    </dgm:pt>
    <dgm:pt modelId="{92F54328-ACBF-4FF9-84A0-326E92A7F6F4}" type="pres">
      <dgm:prSet presAssocID="{23817381-E7B5-48C4-90B7-70CD0993B4DE}" presName="Name0" presStyleCnt="0">
        <dgm:presLayoutVars>
          <dgm:dir/>
          <dgm:resizeHandles val="exact"/>
        </dgm:presLayoutVars>
      </dgm:prSet>
      <dgm:spPr/>
    </dgm:pt>
    <dgm:pt modelId="{93AB8D25-DB42-473E-91B2-D4E811CC3CA3}" type="pres">
      <dgm:prSet presAssocID="{9584543A-88D9-4CD1-BB91-A0BE46E4A02A}" presName="composite" presStyleCnt="0"/>
      <dgm:spPr/>
    </dgm:pt>
    <dgm:pt modelId="{946A91E8-EDEA-4833-A725-0C2B924536A3}" type="pres">
      <dgm:prSet presAssocID="{9584543A-88D9-4CD1-BB91-A0BE46E4A02A}" presName="bgChev" presStyleLbl="node1" presStyleIdx="0" presStyleCnt="4"/>
      <dgm:spPr>
        <a:solidFill>
          <a:schemeClr val="bg1">
            <a:lumMod val="65000"/>
          </a:schemeClr>
        </a:solidFill>
      </dgm:spPr>
    </dgm:pt>
    <dgm:pt modelId="{F3CFCB28-C372-4D5C-AFE3-1A098C2E4B2F}" type="pres">
      <dgm:prSet presAssocID="{9584543A-88D9-4CD1-BB91-A0BE46E4A02A}" presName="txNode" presStyleLbl="fgAcc1" presStyleIdx="0" presStyleCnt="4">
        <dgm:presLayoutVars>
          <dgm:bulletEnabled val="1"/>
        </dgm:presLayoutVars>
      </dgm:prSet>
      <dgm:spPr/>
    </dgm:pt>
    <dgm:pt modelId="{0828E4E2-BAF0-4D63-976E-4445A0559EFA}" type="pres">
      <dgm:prSet presAssocID="{CF4B2C84-5BE4-4776-8F67-9DD081E749BA}" presName="compositeSpace" presStyleCnt="0"/>
      <dgm:spPr/>
    </dgm:pt>
    <dgm:pt modelId="{0D566809-FF1E-4879-920C-E9A9974383C2}" type="pres">
      <dgm:prSet presAssocID="{20E98316-AACF-4B98-B143-551608C0A80A}" presName="composite" presStyleCnt="0"/>
      <dgm:spPr/>
    </dgm:pt>
    <dgm:pt modelId="{ECACBF07-BE8B-4835-9849-F670DB7E2E1D}" type="pres">
      <dgm:prSet presAssocID="{20E98316-AACF-4B98-B143-551608C0A80A}" presName="bgChev" presStyleLbl="node1" presStyleIdx="1" presStyleCnt="4"/>
      <dgm:spPr>
        <a:solidFill>
          <a:schemeClr val="accent6">
            <a:lumMod val="40000"/>
            <a:lumOff val="60000"/>
          </a:schemeClr>
        </a:solidFill>
      </dgm:spPr>
    </dgm:pt>
    <dgm:pt modelId="{A9C52163-6B23-4F63-8B5A-9C3B5E6530F4}" type="pres">
      <dgm:prSet presAssocID="{20E98316-AACF-4B98-B143-551608C0A80A}" presName="txNode" presStyleLbl="fgAcc1" presStyleIdx="1" presStyleCnt="4">
        <dgm:presLayoutVars>
          <dgm:bulletEnabled val="1"/>
        </dgm:presLayoutVars>
      </dgm:prSet>
      <dgm:spPr/>
    </dgm:pt>
    <dgm:pt modelId="{2D761BC7-5863-43D1-8EA3-6BD754BD57B1}" type="pres">
      <dgm:prSet presAssocID="{89C5A9D2-F0F6-4A79-A5EA-F7E6447F12EE}" presName="compositeSpace" presStyleCnt="0"/>
      <dgm:spPr/>
    </dgm:pt>
    <dgm:pt modelId="{02268694-883B-4A51-85F6-0A5840A4C472}" type="pres">
      <dgm:prSet presAssocID="{5BABB7CC-EE13-42D4-8169-87851ABF054A}" presName="composite" presStyleCnt="0"/>
      <dgm:spPr/>
    </dgm:pt>
    <dgm:pt modelId="{A1916188-F7AC-451C-8EFF-EFDE0914589F}" type="pres">
      <dgm:prSet presAssocID="{5BABB7CC-EE13-42D4-8169-87851ABF054A}" presName="bgChev" presStyleLbl="node1" presStyleIdx="2" presStyleCnt="4"/>
      <dgm:spPr>
        <a:solidFill>
          <a:schemeClr val="accent6">
            <a:lumMod val="60000"/>
            <a:lumOff val="40000"/>
          </a:schemeClr>
        </a:solidFill>
      </dgm:spPr>
    </dgm:pt>
    <dgm:pt modelId="{4A72055D-7CE6-4876-9E4C-86D7F449D97A}" type="pres">
      <dgm:prSet presAssocID="{5BABB7CC-EE13-42D4-8169-87851ABF054A}" presName="txNode" presStyleLbl="fgAcc1" presStyleIdx="2" presStyleCnt="4">
        <dgm:presLayoutVars>
          <dgm:bulletEnabled val="1"/>
        </dgm:presLayoutVars>
      </dgm:prSet>
      <dgm:spPr/>
    </dgm:pt>
    <dgm:pt modelId="{A49EEAEC-22C6-4B29-9BEE-14F424D106E6}" type="pres">
      <dgm:prSet presAssocID="{4F80E434-538C-4A09-8449-CBF59F54FF8A}" presName="compositeSpace" presStyleCnt="0"/>
      <dgm:spPr/>
    </dgm:pt>
    <dgm:pt modelId="{AD11153F-7697-4C53-9F29-30AF211048FF}" type="pres">
      <dgm:prSet presAssocID="{91958B9F-C515-4D03-A561-D6063E0E5E27}" presName="composite" presStyleCnt="0"/>
      <dgm:spPr/>
    </dgm:pt>
    <dgm:pt modelId="{67EF9548-C8E4-4BD9-9247-618CDA72D13C}" type="pres">
      <dgm:prSet presAssocID="{91958B9F-C515-4D03-A561-D6063E0E5E27}" presName="bgChev" presStyleLbl="node1" presStyleIdx="3" presStyleCnt="4"/>
      <dgm:spPr>
        <a:solidFill>
          <a:schemeClr val="accent6">
            <a:lumMod val="75000"/>
          </a:schemeClr>
        </a:solidFill>
      </dgm:spPr>
    </dgm:pt>
    <dgm:pt modelId="{8B36CAA8-404F-4B63-A205-785B2B793DF1}" type="pres">
      <dgm:prSet presAssocID="{91958B9F-C515-4D03-A561-D6063E0E5E27}" presName="txNode" presStyleLbl="fgAcc1" presStyleIdx="3" presStyleCnt="4">
        <dgm:presLayoutVars>
          <dgm:bulletEnabled val="1"/>
        </dgm:presLayoutVars>
      </dgm:prSet>
      <dgm:spPr/>
    </dgm:pt>
  </dgm:ptLst>
  <dgm:cxnLst>
    <dgm:cxn modelId="{414EB120-0DA9-40C9-8E6A-1B4D10862DB9}" srcId="{23817381-E7B5-48C4-90B7-70CD0993B4DE}" destId="{5BABB7CC-EE13-42D4-8169-87851ABF054A}" srcOrd="2" destOrd="0" parTransId="{78975362-2F36-4CE2-B3E1-CFDD11FFB2EA}" sibTransId="{4F80E434-538C-4A09-8449-CBF59F54FF8A}"/>
    <dgm:cxn modelId="{C198E561-149A-4579-A6E7-15A11CE10EBC}" srcId="{23817381-E7B5-48C4-90B7-70CD0993B4DE}" destId="{91958B9F-C515-4D03-A561-D6063E0E5E27}" srcOrd="3" destOrd="0" parTransId="{521296A6-E613-47EC-9936-C06BE999E8A8}" sibTransId="{3E9CD50F-FA49-40A8-BB78-2AD67C83C98B}"/>
    <dgm:cxn modelId="{74B12973-783F-494F-9849-E5E0E4CFF969}" srcId="{23817381-E7B5-48C4-90B7-70CD0993B4DE}" destId="{20E98316-AACF-4B98-B143-551608C0A80A}" srcOrd="1" destOrd="0" parTransId="{8B5F51A1-75FD-4B00-A7D6-5DD3854005C1}" sibTransId="{89C5A9D2-F0F6-4A79-A5EA-F7E6447F12EE}"/>
    <dgm:cxn modelId="{A68CED98-ED62-4EEB-84DF-BC379445C498}" type="presOf" srcId="{20E98316-AACF-4B98-B143-551608C0A80A}" destId="{A9C52163-6B23-4F63-8B5A-9C3B5E6530F4}" srcOrd="0" destOrd="0" presId="urn:microsoft.com/office/officeart/2005/8/layout/chevronAccent+Icon"/>
    <dgm:cxn modelId="{3E4EB1AA-1B51-486A-973D-52393DAE9903}" srcId="{23817381-E7B5-48C4-90B7-70CD0993B4DE}" destId="{9584543A-88D9-4CD1-BB91-A0BE46E4A02A}" srcOrd="0" destOrd="0" parTransId="{41E7BF1F-1A0A-46F9-8A91-F398F3F53FED}" sibTransId="{CF4B2C84-5BE4-4776-8F67-9DD081E749BA}"/>
    <dgm:cxn modelId="{B1E07CB1-1794-4FA1-B232-045E08F1D90E}" type="presOf" srcId="{9584543A-88D9-4CD1-BB91-A0BE46E4A02A}" destId="{F3CFCB28-C372-4D5C-AFE3-1A098C2E4B2F}" srcOrd="0" destOrd="0" presId="urn:microsoft.com/office/officeart/2005/8/layout/chevronAccent+Icon"/>
    <dgm:cxn modelId="{4434ECD0-77F9-4B04-9DA1-471CDE0EB578}" type="presOf" srcId="{91958B9F-C515-4D03-A561-D6063E0E5E27}" destId="{8B36CAA8-404F-4B63-A205-785B2B793DF1}" srcOrd="0" destOrd="0" presId="urn:microsoft.com/office/officeart/2005/8/layout/chevronAccent+Icon"/>
    <dgm:cxn modelId="{F38D1AE2-A847-4521-8C01-9C99BBB8F0E2}" type="presOf" srcId="{23817381-E7B5-48C4-90B7-70CD0993B4DE}" destId="{92F54328-ACBF-4FF9-84A0-326E92A7F6F4}" srcOrd="0" destOrd="0" presId="urn:microsoft.com/office/officeart/2005/8/layout/chevronAccent+Icon"/>
    <dgm:cxn modelId="{353C91F7-E4A6-41D8-9AAA-05E9D9F11DFE}" type="presOf" srcId="{5BABB7CC-EE13-42D4-8169-87851ABF054A}" destId="{4A72055D-7CE6-4876-9E4C-86D7F449D97A}" srcOrd="0" destOrd="0" presId="urn:microsoft.com/office/officeart/2005/8/layout/chevronAccent+Icon"/>
    <dgm:cxn modelId="{F2422D65-6BA7-49FB-B886-11E69C2F68D7}" type="presParOf" srcId="{92F54328-ACBF-4FF9-84A0-326E92A7F6F4}" destId="{93AB8D25-DB42-473E-91B2-D4E811CC3CA3}" srcOrd="0" destOrd="0" presId="urn:microsoft.com/office/officeart/2005/8/layout/chevronAccent+Icon"/>
    <dgm:cxn modelId="{A373C9E1-4864-4B92-AD57-510DB3E8F725}" type="presParOf" srcId="{93AB8D25-DB42-473E-91B2-D4E811CC3CA3}" destId="{946A91E8-EDEA-4833-A725-0C2B924536A3}" srcOrd="0" destOrd="0" presId="urn:microsoft.com/office/officeart/2005/8/layout/chevronAccent+Icon"/>
    <dgm:cxn modelId="{D1823B09-C65A-46EF-A581-5C60C3DBB536}" type="presParOf" srcId="{93AB8D25-DB42-473E-91B2-D4E811CC3CA3}" destId="{F3CFCB28-C372-4D5C-AFE3-1A098C2E4B2F}" srcOrd="1" destOrd="0" presId="urn:microsoft.com/office/officeart/2005/8/layout/chevronAccent+Icon"/>
    <dgm:cxn modelId="{5141C461-8D9B-48C2-819D-7E88F8F3E991}" type="presParOf" srcId="{92F54328-ACBF-4FF9-84A0-326E92A7F6F4}" destId="{0828E4E2-BAF0-4D63-976E-4445A0559EFA}" srcOrd="1" destOrd="0" presId="urn:microsoft.com/office/officeart/2005/8/layout/chevronAccent+Icon"/>
    <dgm:cxn modelId="{0CD0B1DC-111A-434D-98B2-A3E0D3001119}" type="presParOf" srcId="{92F54328-ACBF-4FF9-84A0-326E92A7F6F4}" destId="{0D566809-FF1E-4879-920C-E9A9974383C2}" srcOrd="2" destOrd="0" presId="urn:microsoft.com/office/officeart/2005/8/layout/chevronAccent+Icon"/>
    <dgm:cxn modelId="{D4EE80F4-4263-47D7-8299-6F382DA9BC97}" type="presParOf" srcId="{0D566809-FF1E-4879-920C-E9A9974383C2}" destId="{ECACBF07-BE8B-4835-9849-F670DB7E2E1D}" srcOrd="0" destOrd="0" presId="urn:microsoft.com/office/officeart/2005/8/layout/chevronAccent+Icon"/>
    <dgm:cxn modelId="{2814CEE6-54FE-400B-A606-B560DA8A38CB}" type="presParOf" srcId="{0D566809-FF1E-4879-920C-E9A9974383C2}" destId="{A9C52163-6B23-4F63-8B5A-9C3B5E6530F4}" srcOrd="1" destOrd="0" presId="urn:microsoft.com/office/officeart/2005/8/layout/chevronAccent+Icon"/>
    <dgm:cxn modelId="{0FA1AC49-77F8-4823-9A00-361DF3A13169}" type="presParOf" srcId="{92F54328-ACBF-4FF9-84A0-326E92A7F6F4}" destId="{2D761BC7-5863-43D1-8EA3-6BD754BD57B1}" srcOrd="3" destOrd="0" presId="urn:microsoft.com/office/officeart/2005/8/layout/chevronAccent+Icon"/>
    <dgm:cxn modelId="{FB1EF6FF-CFA2-4266-837B-979DE605B101}" type="presParOf" srcId="{92F54328-ACBF-4FF9-84A0-326E92A7F6F4}" destId="{02268694-883B-4A51-85F6-0A5840A4C472}" srcOrd="4" destOrd="0" presId="urn:microsoft.com/office/officeart/2005/8/layout/chevronAccent+Icon"/>
    <dgm:cxn modelId="{74AF57AC-D939-4450-B0FB-B3D55FFD61F1}" type="presParOf" srcId="{02268694-883B-4A51-85F6-0A5840A4C472}" destId="{A1916188-F7AC-451C-8EFF-EFDE0914589F}" srcOrd="0" destOrd="0" presId="urn:microsoft.com/office/officeart/2005/8/layout/chevronAccent+Icon"/>
    <dgm:cxn modelId="{102ADD66-DF7E-4490-8750-D99301EAB847}" type="presParOf" srcId="{02268694-883B-4A51-85F6-0A5840A4C472}" destId="{4A72055D-7CE6-4876-9E4C-86D7F449D97A}" srcOrd="1" destOrd="0" presId="urn:microsoft.com/office/officeart/2005/8/layout/chevronAccent+Icon"/>
    <dgm:cxn modelId="{69480029-2F30-4161-833C-F6F26811C0EA}" type="presParOf" srcId="{92F54328-ACBF-4FF9-84A0-326E92A7F6F4}" destId="{A49EEAEC-22C6-4B29-9BEE-14F424D106E6}" srcOrd="5" destOrd="0" presId="urn:microsoft.com/office/officeart/2005/8/layout/chevronAccent+Icon"/>
    <dgm:cxn modelId="{99E73C16-012F-4216-8E29-014FA0CA2119}" type="presParOf" srcId="{92F54328-ACBF-4FF9-84A0-326E92A7F6F4}" destId="{AD11153F-7697-4C53-9F29-30AF211048FF}" srcOrd="6" destOrd="0" presId="urn:microsoft.com/office/officeart/2005/8/layout/chevronAccent+Icon"/>
    <dgm:cxn modelId="{1DBCF666-2F52-4A75-92FA-C045CDC4AA75}" type="presParOf" srcId="{AD11153F-7697-4C53-9F29-30AF211048FF}" destId="{67EF9548-C8E4-4BD9-9247-618CDA72D13C}" srcOrd="0" destOrd="0" presId="urn:microsoft.com/office/officeart/2005/8/layout/chevronAccent+Icon"/>
    <dgm:cxn modelId="{CB5350FB-37BF-47EB-A9C7-1394ED9CBB07}" type="presParOf" srcId="{AD11153F-7697-4C53-9F29-30AF211048FF}" destId="{8B36CAA8-404F-4B63-A205-785B2B793DF1}" srcOrd="1" destOrd="0" presId="urn:microsoft.com/office/officeart/2005/8/layout/chevronAccent+Icon"/>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6A91E8-EDEA-4833-A725-0C2B924536A3}">
      <dsp:nvSpPr>
        <dsp:cNvPr id="0" name=""/>
        <dsp:cNvSpPr/>
      </dsp:nvSpPr>
      <dsp:spPr>
        <a:xfrm>
          <a:off x="2944" y="165627"/>
          <a:ext cx="1385751" cy="534900"/>
        </a:xfrm>
        <a:prstGeom prst="chevron">
          <a:avLst>
            <a:gd name="adj" fmla="val 40000"/>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CFCB28-C372-4D5C-AFE3-1A098C2E4B2F}">
      <dsp:nvSpPr>
        <dsp:cNvPr id="0" name=""/>
        <dsp:cNvSpPr/>
      </dsp:nvSpPr>
      <dsp:spPr>
        <a:xfrm>
          <a:off x="372477" y="299352"/>
          <a:ext cx="1170190" cy="534900"/>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CA" sz="700" i="1" kern="1200">
              <a:solidFill>
                <a:schemeClr val="bg1">
                  <a:lumMod val="50000"/>
                </a:schemeClr>
              </a:solidFill>
            </a:rPr>
            <a:t>[Ingrid Kjarsgaard]</a:t>
          </a:r>
        </a:p>
        <a:p>
          <a:pPr marL="0" lvl="0" indent="0" algn="ctr" defTabSz="311150">
            <a:lnSpc>
              <a:spcPct val="90000"/>
            </a:lnSpc>
            <a:spcBef>
              <a:spcPct val="0"/>
            </a:spcBef>
            <a:spcAft>
              <a:spcPct val="35000"/>
            </a:spcAft>
            <a:buNone/>
          </a:pPr>
          <a:r>
            <a:rPr lang="en-CA" sz="700" kern="1200"/>
            <a:t>(Your Professor)</a:t>
          </a:r>
        </a:p>
      </dsp:txBody>
      <dsp:txXfrm>
        <a:off x="388144" y="315019"/>
        <a:ext cx="1138856" cy="503566"/>
      </dsp:txXfrm>
    </dsp:sp>
    <dsp:sp modelId="{ECACBF07-BE8B-4835-9849-F670DB7E2E1D}">
      <dsp:nvSpPr>
        <dsp:cNvPr id="0" name=""/>
        <dsp:cNvSpPr/>
      </dsp:nvSpPr>
      <dsp:spPr>
        <a:xfrm>
          <a:off x="1585780" y="165627"/>
          <a:ext cx="1385751" cy="534900"/>
        </a:xfrm>
        <a:prstGeom prst="chevron">
          <a:avLst>
            <a:gd name="adj" fmla="val 4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52163-6B23-4F63-8B5A-9C3B5E6530F4}">
      <dsp:nvSpPr>
        <dsp:cNvPr id="0" name=""/>
        <dsp:cNvSpPr/>
      </dsp:nvSpPr>
      <dsp:spPr>
        <a:xfrm>
          <a:off x="1955313" y="299352"/>
          <a:ext cx="1170190" cy="534900"/>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CA" sz="700" i="1" kern="1200">
              <a:solidFill>
                <a:schemeClr val="bg1">
                  <a:lumMod val="50000"/>
                </a:schemeClr>
              </a:solidFill>
            </a:rPr>
            <a:t>[insert name here]</a:t>
          </a:r>
        </a:p>
        <a:p>
          <a:pPr marL="0" lvl="0" indent="0" algn="ctr" defTabSz="311150">
            <a:lnSpc>
              <a:spcPct val="90000"/>
            </a:lnSpc>
            <a:spcBef>
              <a:spcPct val="0"/>
            </a:spcBef>
            <a:spcAft>
              <a:spcPct val="35000"/>
            </a:spcAft>
            <a:buNone/>
          </a:pPr>
          <a:r>
            <a:rPr lang="en-CA" sz="700" kern="1200"/>
            <a:t>(Undergraduate Chair, Department; if relevant)</a:t>
          </a:r>
        </a:p>
      </dsp:txBody>
      <dsp:txXfrm>
        <a:off x="1970980" y="315019"/>
        <a:ext cx="1138856" cy="503566"/>
      </dsp:txXfrm>
    </dsp:sp>
    <dsp:sp modelId="{A1916188-F7AC-451C-8EFF-EFDE0914589F}">
      <dsp:nvSpPr>
        <dsp:cNvPr id="0" name=""/>
        <dsp:cNvSpPr/>
      </dsp:nvSpPr>
      <dsp:spPr>
        <a:xfrm>
          <a:off x="3168616" y="165627"/>
          <a:ext cx="1385751" cy="534900"/>
        </a:xfrm>
        <a:prstGeom prst="chevron">
          <a:avLst>
            <a:gd name="adj" fmla="val 4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72055D-7CE6-4876-9E4C-86D7F449D97A}">
      <dsp:nvSpPr>
        <dsp:cNvPr id="0" name=""/>
        <dsp:cNvSpPr/>
      </dsp:nvSpPr>
      <dsp:spPr>
        <a:xfrm>
          <a:off x="3538149" y="299352"/>
          <a:ext cx="1170190" cy="534900"/>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CA" sz="700" i="1" kern="1200">
              <a:solidFill>
                <a:schemeClr val="bg1">
                  <a:lumMod val="50000"/>
                </a:schemeClr>
              </a:solidFill>
            </a:rPr>
            <a:t>[Fred Gaidies]</a:t>
          </a:r>
        </a:p>
        <a:p>
          <a:pPr marL="0" lvl="0" indent="0" algn="ctr" defTabSz="311150">
            <a:lnSpc>
              <a:spcPct val="90000"/>
            </a:lnSpc>
            <a:spcBef>
              <a:spcPct val="0"/>
            </a:spcBef>
            <a:spcAft>
              <a:spcPct val="35000"/>
            </a:spcAft>
            <a:buNone/>
          </a:pPr>
          <a:r>
            <a:rPr lang="en-CA" sz="700" kern="1200"/>
            <a:t>(Department Chair or Director)</a:t>
          </a:r>
        </a:p>
      </dsp:txBody>
      <dsp:txXfrm>
        <a:off x="3553816" y="315019"/>
        <a:ext cx="1138856" cy="503566"/>
      </dsp:txXfrm>
    </dsp:sp>
    <dsp:sp modelId="{67EF9548-C8E4-4BD9-9247-618CDA72D13C}">
      <dsp:nvSpPr>
        <dsp:cNvPr id="0" name=""/>
        <dsp:cNvSpPr/>
      </dsp:nvSpPr>
      <dsp:spPr>
        <a:xfrm>
          <a:off x="4751452" y="165627"/>
          <a:ext cx="1385751" cy="534900"/>
        </a:xfrm>
        <a:prstGeom prst="chevron">
          <a:avLst>
            <a:gd name="adj" fmla="val 4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36CAA8-404F-4B63-A205-785B2B793DF1}">
      <dsp:nvSpPr>
        <dsp:cNvPr id="0" name=""/>
        <dsp:cNvSpPr/>
      </dsp:nvSpPr>
      <dsp:spPr>
        <a:xfrm>
          <a:off x="5120985" y="299352"/>
          <a:ext cx="1170190" cy="534900"/>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CA" sz="700" i="0" kern="1200">
              <a:solidFill>
                <a:sysClr val="windowText" lastClr="000000"/>
              </a:solidFill>
            </a:rPr>
            <a:t>Office of the Dean of Science</a:t>
          </a:r>
        </a:p>
        <a:p>
          <a:pPr marL="0" lvl="0" indent="0" algn="ctr" defTabSz="311150">
            <a:lnSpc>
              <a:spcPct val="90000"/>
            </a:lnSpc>
            <a:spcBef>
              <a:spcPct val="0"/>
            </a:spcBef>
            <a:spcAft>
              <a:spcPct val="35000"/>
            </a:spcAft>
            <a:buNone/>
          </a:pPr>
          <a:r>
            <a:rPr lang="en-CA" sz="700" kern="1200"/>
            <a:t>(ODScience@carleton.ca)</a:t>
          </a:r>
        </a:p>
      </dsp:txBody>
      <dsp:txXfrm>
        <a:off x="5136652" y="315019"/>
        <a:ext cx="1138856" cy="50356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ADC42AA119A43A94B65E98C3957BA" ma:contentTypeVersion="14" ma:contentTypeDescription="Create a new document." ma:contentTypeScope="" ma:versionID="7506e84787867dd0e289ac77753014ff">
  <xsd:schema xmlns:xsd="http://www.w3.org/2001/XMLSchema" xmlns:xs="http://www.w3.org/2001/XMLSchema" xmlns:p="http://schemas.microsoft.com/office/2006/metadata/properties" xmlns:ns3="4f84c4ae-d0cf-46b9-8e6d-3b852f9e3249" xmlns:ns4="5dda1bbf-8e6c-41e7-b561-717d6c3e935b" targetNamespace="http://schemas.microsoft.com/office/2006/metadata/properties" ma:root="true" ma:fieldsID="89564fd3325bdecc5d68a4a12d866faa" ns3:_="" ns4:_="">
    <xsd:import namespace="4f84c4ae-d0cf-46b9-8e6d-3b852f9e3249"/>
    <xsd:import namespace="5dda1bbf-8e6c-41e7-b561-717d6c3e93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DateTake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c4ae-d0cf-46b9-8e6d-3b852f9e3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a1bbf-8e6c-41e7-b561-717d6c3e9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f84c4ae-d0cf-46b9-8e6d-3b852f9e3249" xsi:nil="true"/>
  </documentManagement>
</p:properties>
</file>

<file path=customXml/itemProps1.xml><?xml version="1.0" encoding="utf-8"?>
<ds:datastoreItem xmlns:ds="http://schemas.openxmlformats.org/officeDocument/2006/customXml" ds:itemID="{28333A43-41A4-4F41-9301-53651ACB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4c4ae-d0cf-46b9-8e6d-3b852f9e3249"/>
    <ds:schemaRef ds:uri="5dda1bbf-8e6c-41e7-b561-717d6c3e9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ED102-1B3F-45E8-B67A-FE6232C81D41}">
  <ds:schemaRefs>
    <ds:schemaRef ds:uri="http://schemas.openxmlformats.org/officeDocument/2006/bibliography"/>
  </ds:schemaRefs>
</ds:datastoreItem>
</file>

<file path=customXml/itemProps3.xml><?xml version="1.0" encoding="utf-8"?>
<ds:datastoreItem xmlns:ds="http://schemas.openxmlformats.org/officeDocument/2006/customXml" ds:itemID="{B63134CE-195B-4348-A413-8F340DDED463}">
  <ds:schemaRefs>
    <ds:schemaRef ds:uri="http://schemas.microsoft.com/sharepoint/v3/contenttype/forms"/>
  </ds:schemaRefs>
</ds:datastoreItem>
</file>

<file path=customXml/itemProps4.xml><?xml version="1.0" encoding="utf-8"?>
<ds:datastoreItem xmlns:ds="http://schemas.openxmlformats.org/officeDocument/2006/customXml" ds:itemID="{6F8A0FBF-914C-4FC9-9714-C4D65B36ADF8}">
  <ds:schemaRefs>
    <ds:schemaRef ds:uri="http://schemas.microsoft.com/office/2006/metadata/properties"/>
    <ds:schemaRef ds:uri="http://schemas.microsoft.com/office/infopath/2007/PartnerControls"/>
    <ds:schemaRef ds:uri="4f84c4ae-d0cf-46b9-8e6d-3b852f9e3249"/>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Doria</dc:creator>
  <cp:keywords/>
  <dc:description/>
  <cp:lastModifiedBy>Ingrid Kjarsgaard</cp:lastModifiedBy>
  <cp:revision>17</cp:revision>
  <cp:lastPrinted>2024-12-12T16:07:00Z</cp:lastPrinted>
  <dcterms:created xsi:type="dcterms:W3CDTF">2025-10-30T13:38:00Z</dcterms:created>
  <dcterms:modified xsi:type="dcterms:W3CDTF">2025-12-15T23:00:00Z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0x010100B5AADC42AA119A43A94B65E98C3957BA</vt:lpwstr>
  </property>
</Properties>
</file>